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56" w:rsidRDefault="00AE372E" w:rsidP="00AE372E">
      <w:pPr>
        <w:bidi w:val="0"/>
        <w:spacing w:after="0" w:line="240" w:lineRule="auto"/>
        <w:ind w:left="567"/>
        <w:jc w:val="center"/>
        <w:rPr>
          <w:rFonts w:ascii="Simplified Arabic" w:hAnsi="Simplified Arabic" w:cs="Simplified Arabic"/>
          <w:b/>
          <w:bCs/>
          <w:color w:val="000000" w:themeColor="text1"/>
          <w:sz w:val="28"/>
          <w:szCs w:val="28"/>
          <w:lang w:bidi="ar-JO"/>
        </w:rPr>
      </w:pPr>
      <w:bookmarkStart w:id="0" w:name="_GoBack"/>
      <w:bookmarkEnd w:id="0"/>
      <w:r>
        <w:rPr>
          <w:rFonts w:ascii="Simplified Arabic" w:hAnsi="Simplified Arabic" w:cs="Simplified Arabic"/>
          <w:b/>
          <w:bCs/>
          <w:color w:val="000000" w:themeColor="text1"/>
          <w:sz w:val="28"/>
          <w:szCs w:val="28"/>
          <w:lang w:bidi="ar-JO"/>
        </w:rPr>
        <w:t xml:space="preserve">A Guiding </w:t>
      </w:r>
      <w:r w:rsidR="00400329" w:rsidRPr="00400329">
        <w:rPr>
          <w:rFonts w:ascii="Simplified Arabic" w:hAnsi="Simplified Arabic" w:cs="Simplified Arabic"/>
          <w:b/>
          <w:bCs/>
          <w:color w:val="000000" w:themeColor="text1"/>
          <w:sz w:val="28"/>
          <w:szCs w:val="28"/>
          <w:lang w:bidi="ar-JO"/>
        </w:rPr>
        <w:t>Template of</w:t>
      </w:r>
    </w:p>
    <w:p w:rsidR="00400329" w:rsidRDefault="00A05156" w:rsidP="00A05156">
      <w:pPr>
        <w:bidi w:val="0"/>
        <w:spacing w:after="0" w:line="240" w:lineRule="auto"/>
        <w:ind w:left="567"/>
        <w:jc w:val="center"/>
        <w:rPr>
          <w:rFonts w:ascii="Simplified Arabic" w:hAnsi="Simplified Arabic" w:cs="Simplified Arabic"/>
          <w:b/>
          <w:bCs/>
          <w:color w:val="000000" w:themeColor="text1"/>
          <w:sz w:val="28"/>
          <w:szCs w:val="28"/>
          <w:lang w:bidi="ar-JO"/>
        </w:rPr>
      </w:pPr>
      <w:proofErr w:type="gramStart"/>
      <w:r>
        <w:rPr>
          <w:rFonts w:ascii="Simplified Arabic" w:hAnsi="Simplified Arabic" w:cs="Simplified Arabic"/>
          <w:b/>
          <w:bCs/>
          <w:color w:val="000000" w:themeColor="text1"/>
          <w:sz w:val="28"/>
          <w:szCs w:val="28"/>
          <w:lang w:bidi="ar-JO"/>
        </w:rPr>
        <w:t>the</w:t>
      </w:r>
      <w:proofErr w:type="gramEnd"/>
      <w:r>
        <w:rPr>
          <w:rFonts w:ascii="Simplified Arabic" w:hAnsi="Simplified Arabic" w:cs="Simplified Arabic"/>
          <w:b/>
          <w:bCs/>
          <w:color w:val="000000" w:themeColor="text1"/>
          <w:sz w:val="28"/>
          <w:szCs w:val="28"/>
          <w:lang w:bidi="ar-JO"/>
        </w:rPr>
        <w:t xml:space="preserve"> I</w:t>
      </w:r>
      <w:r w:rsidR="00400329" w:rsidRPr="00400329">
        <w:rPr>
          <w:rFonts w:ascii="Simplified Arabic" w:hAnsi="Simplified Arabic" w:cs="Simplified Arabic"/>
          <w:b/>
          <w:bCs/>
          <w:color w:val="000000" w:themeColor="text1"/>
          <w:sz w:val="28"/>
          <w:szCs w:val="28"/>
          <w:lang w:bidi="ar-JO"/>
        </w:rPr>
        <w:t xml:space="preserve">nternal </w:t>
      </w:r>
      <w:r w:rsidR="00B76571">
        <w:rPr>
          <w:rFonts w:ascii="Simplified Arabic" w:hAnsi="Simplified Arabic" w:cs="Simplified Arabic"/>
          <w:b/>
          <w:bCs/>
          <w:color w:val="000000" w:themeColor="text1"/>
          <w:sz w:val="28"/>
          <w:szCs w:val="28"/>
          <w:lang w:bidi="ar-JO"/>
        </w:rPr>
        <w:t>Statute</w:t>
      </w:r>
      <w:r w:rsidR="00400329" w:rsidRPr="00400329">
        <w:rPr>
          <w:rFonts w:ascii="Simplified Arabic" w:hAnsi="Simplified Arabic" w:cs="Simplified Arabic"/>
          <w:b/>
          <w:bCs/>
          <w:color w:val="000000" w:themeColor="text1"/>
          <w:sz w:val="28"/>
          <w:szCs w:val="28"/>
          <w:lang w:bidi="ar-JO"/>
        </w:rPr>
        <w:t xml:space="preserve"> of Labor </w:t>
      </w:r>
      <w:r w:rsidR="00400329" w:rsidRPr="00B76571">
        <w:rPr>
          <w:rFonts w:ascii="Simplified Arabic" w:hAnsi="Simplified Arabic" w:cs="Simplified Arabic"/>
          <w:b/>
          <w:bCs/>
          <w:color w:val="000000" w:themeColor="text1"/>
          <w:sz w:val="28"/>
          <w:szCs w:val="28"/>
          <w:lang w:bidi="ar-JO"/>
        </w:rPr>
        <w:t>Organization</w:t>
      </w:r>
    </w:p>
    <w:p w:rsidR="00B76571" w:rsidRDefault="00B76571" w:rsidP="00C95C7E">
      <w:pPr>
        <w:bidi w:val="0"/>
        <w:spacing w:after="0" w:line="240" w:lineRule="auto"/>
        <w:ind w:left="567"/>
        <w:jc w:val="center"/>
        <w:rPr>
          <w:rFonts w:ascii="Simplified Arabic" w:hAnsi="Simplified Arabic" w:cs="Simplified Arabic"/>
          <w:b/>
          <w:bCs/>
          <w:color w:val="000000" w:themeColor="text1"/>
          <w:sz w:val="28"/>
          <w:szCs w:val="28"/>
          <w:lang w:bidi="ar-JO"/>
        </w:rPr>
      </w:pPr>
    </w:p>
    <w:p w:rsidR="00B76571" w:rsidRDefault="00C95C7E" w:rsidP="00C95C7E">
      <w:pPr>
        <w:bidi w:val="0"/>
        <w:spacing w:after="0" w:line="240" w:lineRule="auto"/>
        <w:ind w:left="567"/>
        <w:jc w:val="center"/>
        <w:rPr>
          <w:rFonts w:ascii="Simplified Arabic" w:hAnsi="Simplified Arabic" w:cs="Simplified Arabic"/>
          <w:b/>
          <w:bCs/>
          <w:color w:val="000000" w:themeColor="text1"/>
          <w:sz w:val="28"/>
          <w:szCs w:val="28"/>
          <w:lang w:bidi="ar-JO"/>
        </w:rPr>
      </w:pPr>
      <w:r>
        <w:rPr>
          <w:rFonts w:ascii="Simplified Arabic" w:hAnsi="Simplified Arabic" w:cs="Simplified Arabic"/>
          <w:b/>
          <w:bCs/>
          <w:color w:val="000000" w:themeColor="text1"/>
          <w:sz w:val="28"/>
          <w:szCs w:val="28"/>
          <w:lang w:bidi="ar-JO"/>
        </w:rPr>
        <w:t xml:space="preserve">The </w:t>
      </w:r>
      <w:r w:rsidR="00B76571">
        <w:rPr>
          <w:rFonts w:ascii="Simplified Arabic" w:hAnsi="Simplified Arabic" w:cs="Simplified Arabic"/>
          <w:b/>
          <w:bCs/>
          <w:color w:val="000000" w:themeColor="text1"/>
          <w:sz w:val="28"/>
          <w:szCs w:val="28"/>
          <w:lang w:bidi="ar-JO"/>
        </w:rPr>
        <w:t>Internal Statute of (Establishment’s name)</w:t>
      </w:r>
    </w:p>
    <w:p w:rsidR="00B76571" w:rsidRDefault="00B76571" w:rsidP="00C95C7E">
      <w:pPr>
        <w:bidi w:val="0"/>
        <w:spacing w:after="0" w:line="240" w:lineRule="auto"/>
        <w:ind w:left="567"/>
        <w:jc w:val="center"/>
        <w:rPr>
          <w:rFonts w:ascii="Simplified Arabic" w:hAnsi="Simplified Arabic" w:cs="Simplified Arabic"/>
          <w:b/>
          <w:bCs/>
          <w:color w:val="000000" w:themeColor="text1"/>
          <w:sz w:val="28"/>
          <w:szCs w:val="28"/>
          <w:lang w:bidi="ar-JO"/>
        </w:rPr>
      </w:pPr>
      <w:r>
        <w:rPr>
          <w:rFonts w:ascii="Simplified Arabic" w:hAnsi="Simplified Arabic" w:cs="Simplified Arabic"/>
          <w:b/>
          <w:bCs/>
          <w:color w:val="000000" w:themeColor="text1"/>
          <w:sz w:val="28"/>
          <w:szCs w:val="28"/>
          <w:lang w:bidi="ar-JO"/>
        </w:rPr>
        <w:t>Issued in accordance with Articles (55) of Labor Law number 8 for 1996</w:t>
      </w:r>
    </w:p>
    <w:p w:rsidR="00B76571" w:rsidRDefault="00B76571" w:rsidP="00C95C7E">
      <w:pPr>
        <w:bidi w:val="0"/>
        <w:spacing w:after="0" w:line="240" w:lineRule="auto"/>
        <w:ind w:left="567"/>
        <w:rPr>
          <w:rFonts w:ascii="Simplified Arabic" w:hAnsi="Simplified Arabic" w:cs="Simplified Arabic"/>
          <w:b/>
          <w:bCs/>
          <w:color w:val="000000" w:themeColor="text1"/>
          <w:sz w:val="28"/>
          <w:szCs w:val="28"/>
          <w:lang w:bidi="ar-JO"/>
        </w:rPr>
      </w:pPr>
    </w:p>
    <w:tbl>
      <w:tblPr>
        <w:tblStyle w:val="TableGrid"/>
        <w:tblW w:w="9747" w:type="dxa"/>
        <w:tblInd w:w="709" w:type="dxa"/>
        <w:tblLook w:val="04A0" w:firstRow="1" w:lastRow="0" w:firstColumn="1" w:lastColumn="0" w:noHBand="0" w:noVBand="1"/>
      </w:tblPr>
      <w:tblGrid>
        <w:gridCol w:w="1704"/>
        <w:gridCol w:w="92"/>
        <w:gridCol w:w="7951"/>
      </w:tblGrid>
      <w:tr w:rsidR="00B76571" w:rsidTr="00C24ED8">
        <w:tc>
          <w:tcPr>
            <w:tcW w:w="1704" w:type="dxa"/>
          </w:tcPr>
          <w:p w:rsidR="00B76571" w:rsidRDefault="00B76571"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w:t>
            </w:r>
          </w:p>
        </w:tc>
        <w:tc>
          <w:tcPr>
            <w:tcW w:w="8043" w:type="dxa"/>
            <w:gridSpan w:val="2"/>
          </w:tcPr>
          <w:p w:rsidR="00B76571" w:rsidRDefault="00F76FFA" w:rsidP="00A272ED">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Provisions of this Statute shall apply </w:t>
            </w:r>
            <w:r w:rsidR="00A272ED">
              <w:rPr>
                <w:rFonts w:ascii="Simplified Arabic" w:hAnsi="Simplified Arabic" w:cs="Simplified Arabic"/>
                <w:color w:val="000000" w:themeColor="text1"/>
                <w:sz w:val="28"/>
                <w:szCs w:val="28"/>
                <w:lang w:bidi="ar-JO"/>
              </w:rPr>
              <w:t>to</w:t>
            </w:r>
            <w:r>
              <w:rPr>
                <w:rFonts w:ascii="Simplified Arabic" w:hAnsi="Simplified Arabic" w:cs="Simplified Arabic"/>
                <w:color w:val="000000" w:themeColor="text1"/>
                <w:sz w:val="28"/>
                <w:szCs w:val="28"/>
                <w:lang w:bidi="ar-JO"/>
              </w:rPr>
              <w:t xml:space="preserve"> all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s of the Establishment </w:t>
            </w:r>
            <w:r w:rsidR="009C53F6">
              <w:rPr>
                <w:rFonts w:ascii="Simplified Arabic" w:hAnsi="Simplified Arabic" w:cs="Simplified Arabic"/>
                <w:color w:val="000000" w:themeColor="text1"/>
                <w:sz w:val="28"/>
                <w:szCs w:val="28"/>
                <w:lang w:bidi="ar-JO"/>
              </w:rPr>
              <w:t>and shall be valid as of date of endorsement by Minister of Labor. None of the provisions shall be amended unless with the approval and endorsement of Ministry of Labor.</w:t>
            </w:r>
          </w:p>
        </w:tc>
      </w:tr>
      <w:tr w:rsidR="009C53F6" w:rsidTr="00C24ED8">
        <w:tc>
          <w:tcPr>
            <w:tcW w:w="1704" w:type="dxa"/>
            <w:tcBorders>
              <w:bottom w:val="single" w:sz="4" w:space="0" w:color="auto"/>
            </w:tcBorders>
          </w:tcPr>
          <w:p w:rsidR="009C53F6" w:rsidRDefault="009C53F6"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Article 2: </w:t>
            </w:r>
          </w:p>
        </w:tc>
        <w:tc>
          <w:tcPr>
            <w:tcW w:w="8043" w:type="dxa"/>
            <w:gridSpan w:val="2"/>
            <w:tcBorders>
              <w:bottom w:val="single" w:sz="4" w:space="0" w:color="auto"/>
            </w:tcBorders>
          </w:tcPr>
          <w:p w:rsidR="009C53F6" w:rsidRDefault="009C53F6"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Provisions of this Statute shall not affect any right or benefit offered to 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 as indicated in the valid Labor Law or any other valid law or work contract, individual or collective agreement, or any other bylaw, decision or arrangement whether being issued pre or post this Statute that entitles better rights or benefits than those stipulated in this Statute. </w:t>
            </w:r>
          </w:p>
        </w:tc>
      </w:tr>
      <w:tr w:rsidR="009C53F6" w:rsidTr="009C53F6">
        <w:tc>
          <w:tcPr>
            <w:tcW w:w="9747" w:type="dxa"/>
            <w:gridSpan w:val="3"/>
            <w:shd w:val="clear" w:color="auto" w:fill="B4C6E7" w:themeFill="accent1" w:themeFillTint="66"/>
          </w:tcPr>
          <w:p w:rsidR="009C53F6" w:rsidRDefault="009C53F6"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Work Contract</w:t>
            </w:r>
          </w:p>
        </w:tc>
      </w:tr>
      <w:tr w:rsidR="009C53F6" w:rsidTr="00C24ED8">
        <w:tc>
          <w:tcPr>
            <w:tcW w:w="1704" w:type="dxa"/>
          </w:tcPr>
          <w:p w:rsidR="009C53F6" w:rsidRDefault="009C53F6"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w:t>
            </w:r>
          </w:p>
        </w:tc>
        <w:tc>
          <w:tcPr>
            <w:tcW w:w="8043" w:type="dxa"/>
            <w:gridSpan w:val="2"/>
          </w:tcPr>
          <w:p w:rsidR="009C53F6" w:rsidRDefault="00F71C2E" w:rsidP="00150166">
            <w:pPr>
              <w:pStyle w:val="ListParagraph"/>
              <w:numPr>
                <w:ilvl w:val="0"/>
                <w:numId w:val="9"/>
              </w:numPr>
              <w:bidi w:val="0"/>
              <w:ind w:left="459" w:hanging="425"/>
              <w:rPr>
                <w:rFonts w:ascii="Simplified Arabic" w:hAnsi="Simplified Arabic" w:cs="Simplified Arabic"/>
                <w:color w:val="000000" w:themeColor="text1"/>
                <w:sz w:val="28"/>
                <w:szCs w:val="28"/>
                <w:lang w:bidi="ar-JO"/>
              </w:rPr>
            </w:pPr>
            <w:r w:rsidRPr="00AF68E7">
              <w:rPr>
                <w:rFonts w:ascii="Simplified Arabic" w:hAnsi="Simplified Arabic" w:cs="Simplified Arabic"/>
                <w:color w:val="000000" w:themeColor="text1"/>
                <w:sz w:val="28"/>
                <w:szCs w:val="28"/>
                <w:lang w:bidi="ar-JO"/>
              </w:rPr>
              <w:t>A work contract shall be drafted in Arabic in two copies minimum</w:t>
            </w:r>
            <w:r w:rsidR="00AF68E7" w:rsidRPr="00AF68E7">
              <w:rPr>
                <w:rFonts w:ascii="Simplified Arabic" w:hAnsi="Simplified Arabic" w:cs="Simplified Arabic"/>
                <w:color w:val="000000" w:themeColor="text1"/>
                <w:sz w:val="28"/>
                <w:szCs w:val="28"/>
                <w:lang w:bidi="ar-JO"/>
              </w:rPr>
              <w:t xml:space="preserve">. </w:t>
            </w:r>
            <w:r w:rsidR="00AB1B17" w:rsidRPr="00AF68E7">
              <w:rPr>
                <w:rFonts w:ascii="Simplified Arabic" w:hAnsi="Simplified Arabic" w:cs="Simplified Arabic"/>
                <w:color w:val="000000" w:themeColor="text1"/>
                <w:sz w:val="28"/>
                <w:szCs w:val="28"/>
                <w:lang w:bidi="ar-JO"/>
              </w:rPr>
              <w:t>Each</w:t>
            </w:r>
            <w:r w:rsidR="00AF68E7" w:rsidRPr="00AF68E7">
              <w:rPr>
                <w:rFonts w:ascii="Simplified Arabic" w:hAnsi="Simplified Arabic" w:cs="Simplified Arabic"/>
                <w:color w:val="000000" w:themeColor="text1"/>
                <w:sz w:val="28"/>
                <w:szCs w:val="28"/>
                <w:lang w:bidi="ar-JO"/>
              </w:rPr>
              <w:t xml:space="preserve"> party shall keep one copy of the work contract. The </w:t>
            </w:r>
            <w:r w:rsidR="00A52387">
              <w:rPr>
                <w:rFonts w:ascii="Simplified Arabic" w:hAnsi="Simplified Arabic" w:cs="Simplified Arabic"/>
                <w:color w:val="000000" w:themeColor="text1"/>
                <w:sz w:val="28"/>
                <w:szCs w:val="28"/>
                <w:lang w:bidi="ar-JO"/>
              </w:rPr>
              <w:t>employee</w:t>
            </w:r>
            <w:r w:rsidR="00AF68E7" w:rsidRPr="00AF68E7">
              <w:rPr>
                <w:rFonts w:ascii="Simplified Arabic" w:hAnsi="Simplified Arabic" w:cs="Simplified Arabic"/>
                <w:color w:val="000000" w:themeColor="text1"/>
                <w:sz w:val="28"/>
                <w:szCs w:val="28"/>
                <w:lang w:bidi="ar-JO"/>
              </w:rPr>
              <w:t xml:space="preserve"> may prove his rights an all legal proof methods if no contract is concluded in writing.</w:t>
            </w:r>
          </w:p>
          <w:p w:rsidR="00AF68E7" w:rsidRPr="00AF68E7" w:rsidRDefault="00AF68E7" w:rsidP="00150166">
            <w:pPr>
              <w:pStyle w:val="ListParagraph"/>
              <w:numPr>
                <w:ilvl w:val="0"/>
                <w:numId w:val="9"/>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 is not an Arab national, </w:t>
            </w:r>
            <w:r w:rsidR="008F532F">
              <w:rPr>
                <w:rFonts w:ascii="Simplified Arabic" w:hAnsi="Simplified Arabic" w:cs="Simplified Arabic"/>
                <w:color w:val="000000" w:themeColor="text1"/>
                <w:sz w:val="28"/>
                <w:szCs w:val="28"/>
                <w:lang w:bidi="ar-JO"/>
              </w:rPr>
              <w:t xml:space="preserve">another copy of the work contract shall drafted in a foreign language understood by the </w:t>
            </w:r>
            <w:r w:rsidR="00A52387">
              <w:rPr>
                <w:rFonts w:ascii="Simplified Arabic" w:hAnsi="Simplified Arabic" w:cs="Simplified Arabic"/>
                <w:color w:val="000000" w:themeColor="text1"/>
                <w:sz w:val="28"/>
                <w:szCs w:val="28"/>
                <w:lang w:bidi="ar-JO"/>
              </w:rPr>
              <w:t>employee</w:t>
            </w:r>
            <w:r w:rsidR="008F532F">
              <w:rPr>
                <w:rFonts w:ascii="Simplified Arabic" w:hAnsi="Simplified Arabic" w:cs="Simplified Arabic"/>
                <w:color w:val="000000" w:themeColor="text1"/>
                <w:sz w:val="28"/>
                <w:szCs w:val="28"/>
                <w:lang w:bidi="ar-JO"/>
              </w:rPr>
              <w:t>.</w:t>
            </w:r>
          </w:p>
        </w:tc>
      </w:tr>
      <w:tr w:rsidR="008F532F" w:rsidTr="00730865">
        <w:tc>
          <w:tcPr>
            <w:tcW w:w="9747" w:type="dxa"/>
            <w:gridSpan w:val="3"/>
            <w:shd w:val="clear" w:color="auto" w:fill="B4C6E7" w:themeFill="accent1" w:themeFillTint="66"/>
          </w:tcPr>
          <w:p w:rsidR="008F532F" w:rsidRDefault="008F532F"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Wages:</w:t>
            </w:r>
          </w:p>
        </w:tc>
      </w:tr>
      <w:tr w:rsidR="008F532F" w:rsidTr="00C24ED8">
        <w:tc>
          <w:tcPr>
            <w:tcW w:w="1704" w:type="dxa"/>
            <w:tcBorders>
              <w:bottom w:val="single" w:sz="4" w:space="0" w:color="auto"/>
            </w:tcBorders>
          </w:tcPr>
          <w:p w:rsidR="008F532F" w:rsidRDefault="008F532F"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4:</w:t>
            </w:r>
          </w:p>
        </w:tc>
        <w:tc>
          <w:tcPr>
            <w:tcW w:w="8043" w:type="dxa"/>
            <w:gridSpan w:val="2"/>
            <w:tcBorders>
              <w:bottom w:val="single" w:sz="4" w:space="0" w:color="auto"/>
            </w:tcBorders>
          </w:tcPr>
          <w:p w:rsidR="00492EDF" w:rsidRDefault="00E34E78" w:rsidP="00150166">
            <w:pPr>
              <w:pStyle w:val="ListParagraph"/>
              <w:numPr>
                <w:ilvl w:val="0"/>
                <w:numId w:val="10"/>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Wage includes </w:t>
            </w:r>
            <w:r w:rsidR="00492EDF">
              <w:rPr>
                <w:rFonts w:ascii="Simplified Arabic" w:hAnsi="Simplified Arabic" w:cs="Simplified Arabic"/>
                <w:color w:val="000000" w:themeColor="text1"/>
                <w:sz w:val="28"/>
                <w:szCs w:val="28"/>
                <w:lang w:bidi="ar-JO"/>
              </w:rPr>
              <w:t>e</w:t>
            </w:r>
            <w:r>
              <w:rPr>
                <w:rFonts w:ascii="Simplified Arabic" w:hAnsi="Simplified Arabic" w:cs="Simplified Arabic"/>
                <w:color w:val="000000" w:themeColor="text1"/>
                <w:sz w:val="28"/>
                <w:szCs w:val="28"/>
                <w:lang w:bidi="ar-JO"/>
              </w:rPr>
              <w:t xml:space="preserve">very cash or in-kind entitlements that that 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 receives, in addition to </w:t>
            </w:r>
            <w:r w:rsidR="00492EDF">
              <w:rPr>
                <w:rFonts w:ascii="Simplified Arabic" w:hAnsi="Simplified Arabic" w:cs="Simplified Arabic"/>
                <w:color w:val="000000" w:themeColor="text1"/>
                <w:sz w:val="28"/>
                <w:szCs w:val="28"/>
                <w:lang w:bidi="ar-JO"/>
              </w:rPr>
              <w:t>all other entitlements of any type if stated in the valid Labor Law, work contract, or agreement, or was accustomed to pay except overtime.</w:t>
            </w:r>
          </w:p>
          <w:p w:rsidR="00492EDF" w:rsidRDefault="00492EDF" w:rsidP="00150166">
            <w:pPr>
              <w:pStyle w:val="ListParagraph"/>
              <w:numPr>
                <w:ilvl w:val="0"/>
                <w:numId w:val="10"/>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content of the Interpretation Decision number (5) for year 2003 of the Special Bureau of Legislations’ interpretation shall </w:t>
            </w:r>
            <w:r w:rsidR="003100BD">
              <w:rPr>
                <w:rFonts w:ascii="Simplified Arabic" w:hAnsi="Simplified Arabic" w:cs="Simplified Arabic"/>
                <w:color w:val="000000" w:themeColor="text1"/>
                <w:sz w:val="28"/>
                <w:szCs w:val="28"/>
                <w:lang w:bidi="ar-JO"/>
              </w:rPr>
              <w:lastRenderedPageBreak/>
              <w:t>apply</w:t>
            </w:r>
            <w:r>
              <w:rPr>
                <w:rFonts w:ascii="Simplified Arabic" w:hAnsi="Simplified Arabic" w:cs="Simplified Arabic"/>
                <w:color w:val="000000" w:themeColor="text1"/>
                <w:sz w:val="28"/>
                <w:szCs w:val="28"/>
                <w:lang w:bidi="ar-JO"/>
              </w:rPr>
              <w:t>. (attached)</w:t>
            </w:r>
          </w:p>
          <w:p w:rsidR="008F532F" w:rsidRPr="006A1FB7" w:rsidRDefault="00B342DD" w:rsidP="00150166">
            <w:pPr>
              <w:pStyle w:val="ListParagraph"/>
              <w:numPr>
                <w:ilvl w:val="0"/>
                <w:numId w:val="10"/>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’s right of any received wage increase by law, statute or contract shall not be waived as a result </w:t>
            </w:r>
            <w:proofErr w:type="spellStart"/>
            <w:r>
              <w:rPr>
                <w:rFonts w:ascii="Simplified Arabic" w:hAnsi="Simplified Arabic" w:cs="Simplified Arabic"/>
                <w:color w:val="000000" w:themeColor="text1"/>
                <w:sz w:val="28"/>
                <w:szCs w:val="28"/>
                <w:lang w:bidi="ar-JO"/>
              </w:rPr>
              <w:t>of</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’s</w:t>
            </w:r>
            <w:proofErr w:type="spellEnd"/>
            <w:r>
              <w:rPr>
                <w:rFonts w:ascii="Simplified Arabic" w:hAnsi="Simplified Arabic" w:cs="Simplified Arabic"/>
                <w:color w:val="000000" w:themeColor="text1"/>
                <w:sz w:val="28"/>
                <w:szCs w:val="28"/>
                <w:lang w:bidi="ar-JO"/>
              </w:rPr>
              <w:t xml:space="preserve"> signature on any wage list or log or receipt voucher of the amount indicated.</w:t>
            </w:r>
          </w:p>
        </w:tc>
      </w:tr>
      <w:tr w:rsidR="00C77996" w:rsidTr="00C77996">
        <w:tc>
          <w:tcPr>
            <w:tcW w:w="9747" w:type="dxa"/>
            <w:gridSpan w:val="3"/>
            <w:shd w:val="clear" w:color="auto" w:fill="D9E2F3" w:themeFill="accent1" w:themeFillTint="33"/>
          </w:tcPr>
          <w:p w:rsidR="00C77996" w:rsidRDefault="00C77996"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Wage Fairness</w:t>
            </w:r>
          </w:p>
        </w:tc>
      </w:tr>
      <w:tr w:rsidR="00ED3165" w:rsidTr="00C24ED8">
        <w:tc>
          <w:tcPr>
            <w:tcW w:w="1704" w:type="dxa"/>
            <w:tcBorders>
              <w:bottom w:val="single" w:sz="4" w:space="0" w:color="auto"/>
            </w:tcBorders>
          </w:tcPr>
          <w:p w:rsidR="00ED3165" w:rsidRDefault="006717A2"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5:</w:t>
            </w:r>
          </w:p>
        </w:tc>
        <w:tc>
          <w:tcPr>
            <w:tcW w:w="8043" w:type="dxa"/>
            <w:gridSpan w:val="2"/>
            <w:tcBorders>
              <w:bottom w:val="single" w:sz="4" w:space="0" w:color="auto"/>
            </w:tcBorders>
          </w:tcPr>
          <w:p w:rsidR="00ED3165" w:rsidRDefault="00F33267"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shall offer equal wages to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s for every work of equal   value without gender-based discrimination.</w:t>
            </w:r>
          </w:p>
        </w:tc>
      </w:tr>
      <w:tr w:rsidR="00F33267" w:rsidTr="00F33267">
        <w:tc>
          <w:tcPr>
            <w:tcW w:w="9747" w:type="dxa"/>
            <w:gridSpan w:val="3"/>
            <w:shd w:val="clear" w:color="auto" w:fill="B4C6E7" w:themeFill="accent1" w:themeFillTint="66"/>
          </w:tcPr>
          <w:p w:rsidR="00F33267" w:rsidRDefault="00F33267"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Wage Merit</w:t>
            </w:r>
          </w:p>
        </w:tc>
      </w:tr>
      <w:tr w:rsidR="00ED3165" w:rsidTr="00C24ED8">
        <w:tc>
          <w:tcPr>
            <w:tcW w:w="1704" w:type="dxa"/>
            <w:tcBorders>
              <w:bottom w:val="single" w:sz="4" w:space="0" w:color="auto"/>
            </w:tcBorders>
          </w:tcPr>
          <w:p w:rsidR="00ED3165" w:rsidRDefault="00F33267"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6:</w:t>
            </w:r>
          </w:p>
        </w:tc>
        <w:tc>
          <w:tcPr>
            <w:tcW w:w="8043" w:type="dxa"/>
            <w:gridSpan w:val="2"/>
            <w:tcBorders>
              <w:bottom w:val="single" w:sz="4" w:space="0" w:color="auto"/>
            </w:tcBorders>
          </w:tcPr>
          <w:p w:rsidR="00ED3165" w:rsidRDefault="00A52387"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w:t>
            </w:r>
            <w:r w:rsidR="00D71772">
              <w:rPr>
                <w:rFonts w:ascii="Simplified Arabic" w:hAnsi="Simplified Arabic" w:cs="Simplified Arabic"/>
                <w:color w:val="000000" w:themeColor="text1"/>
                <w:sz w:val="28"/>
                <w:szCs w:val="28"/>
                <w:lang w:bidi="ar-JO"/>
              </w:rPr>
              <w:t xml:space="preserve">’s wage shall be paid during a period not to exceed seven days following due date. The employer </w:t>
            </w:r>
            <w:r w:rsidR="00730865">
              <w:rPr>
                <w:rFonts w:ascii="Simplified Arabic" w:hAnsi="Simplified Arabic" w:cs="Simplified Arabic"/>
                <w:color w:val="000000" w:themeColor="text1"/>
                <w:sz w:val="28"/>
                <w:szCs w:val="28"/>
                <w:lang w:bidi="ar-JO"/>
              </w:rPr>
              <w:t>may not deduct any part of the wage except in the following situations:</w:t>
            </w:r>
          </w:p>
          <w:p w:rsidR="00730865" w:rsidRDefault="00730865"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Repayment of any advance payment paid by the employer, on condition that any installment repaid shall not exceed (10%) of the wage.</w:t>
            </w:r>
          </w:p>
          <w:p w:rsidR="00730865" w:rsidRDefault="00730865"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Repayment of any amount paid to 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 exceeding the due amount.</w:t>
            </w:r>
          </w:p>
          <w:p w:rsidR="00730865" w:rsidRDefault="00730865"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Subscriptions of the social security and its due installments on 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and other deductions required as stipulated in other legislations.</w:t>
            </w:r>
          </w:p>
          <w:p w:rsidR="00603CD1" w:rsidRDefault="00A52387"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w:t>
            </w:r>
            <w:r w:rsidR="00730865">
              <w:rPr>
                <w:rFonts w:ascii="Simplified Arabic" w:hAnsi="Simplified Arabic" w:cs="Simplified Arabic"/>
                <w:color w:val="000000" w:themeColor="text1"/>
                <w:sz w:val="28"/>
                <w:szCs w:val="28"/>
                <w:lang w:bidi="ar-JO"/>
              </w:rPr>
              <w:t>’s</w:t>
            </w:r>
            <w:r w:rsidR="00603CD1">
              <w:rPr>
                <w:rFonts w:ascii="Simplified Arabic" w:hAnsi="Simplified Arabic" w:cs="Simplified Arabic"/>
                <w:color w:val="000000" w:themeColor="text1"/>
                <w:sz w:val="28"/>
                <w:szCs w:val="28"/>
                <w:lang w:bidi="ar-JO"/>
              </w:rPr>
              <w:t xml:space="preserve"> subscriptions of the Savings Fund.</w:t>
            </w:r>
          </w:p>
          <w:p w:rsidR="009D1ECC" w:rsidRDefault="009D1ECC"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Special deductions of the housing facilitations provided by the employer, in addition to other benefits or services in accordance with amounts or percentages agreed upon by the two parties.</w:t>
            </w:r>
          </w:p>
          <w:p w:rsidR="009D1ECC" w:rsidRDefault="009D1ECC"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Every debt to be collected in implementation of a judicial decision.</w:t>
            </w:r>
          </w:p>
          <w:p w:rsidR="009D1ECC" w:rsidRDefault="009D1ECC"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Deductions indicated in disciplinary sanctions list or work contract.</w:t>
            </w:r>
          </w:p>
          <w:p w:rsidR="00730865" w:rsidRPr="00730865" w:rsidRDefault="009D1ECC" w:rsidP="00150166">
            <w:pPr>
              <w:pStyle w:val="ListParagraph"/>
              <w:numPr>
                <w:ilvl w:val="0"/>
                <w:numId w:val="11"/>
              </w:numPr>
              <w:bidi w:val="0"/>
              <w:ind w:left="459" w:hanging="425"/>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Special deductions for value of lost or damaged item, or cost of repair of items owned or processed by the employer which the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 had caused damage or loss due to a mistake or </w:t>
            </w:r>
            <w:r>
              <w:rPr>
                <w:rFonts w:ascii="Simplified Arabic" w:hAnsi="Simplified Arabic" w:cs="Simplified Arabic"/>
                <w:color w:val="000000" w:themeColor="text1"/>
                <w:sz w:val="28"/>
                <w:szCs w:val="28"/>
                <w:lang w:bidi="ar-JO"/>
              </w:rPr>
              <w:lastRenderedPageBreak/>
              <w:t>violation of instructions set by the employer,</w:t>
            </w:r>
            <w:r w:rsidR="00AD066D">
              <w:rPr>
                <w:rFonts w:ascii="Simplified Arabic" w:hAnsi="Simplified Arabic" w:cs="Simplified Arabic"/>
                <w:color w:val="000000" w:themeColor="text1"/>
                <w:sz w:val="28"/>
                <w:szCs w:val="28"/>
                <w:lang w:bidi="ar-JO"/>
              </w:rPr>
              <w:t xml:space="preserve"> on condition that such deduction do not exceed wage of five days in one month.</w:t>
            </w:r>
          </w:p>
        </w:tc>
      </w:tr>
      <w:tr w:rsidR="00AD066D" w:rsidTr="00AD066D">
        <w:tc>
          <w:tcPr>
            <w:tcW w:w="9747" w:type="dxa"/>
            <w:gridSpan w:val="3"/>
            <w:shd w:val="clear" w:color="auto" w:fill="D0CECE" w:themeFill="background2" w:themeFillShade="E6"/>
          </w:tcPr>
          <w:p w:rsidR="00AD066D" w:rsidRDefault="00AD066D"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Probation Period</w:t>
            </w:r>
          </w:p>
        </w:tc>
      </w:tr>
      <w:tr w:rsidR="00AD066D" w:rsidTr="00C24ED8">
        <w:tc>
          <w:tcPr>
            <w:tcW w:w="1704" w:type="dxa"/>
            <w:tcBorders>
              <w:bottom w:val="single" w:sz="4" w:space="0" w:color="auto"/>
            </w:tcBorders>
          </w:tcPr>
          <w:p w:rsidR="00AD066D" w:rsidRDefault="00AD066D"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7:</w:t>
            </w:r>
          </w:p>
        </w:tc>
        <w:tc>
          <w:tcPr>
            <w:tcW w:w="8043" w:type="dxa"/>
            <w:gridSpan w:val="2"/>
            <w:tcBorders>
              <w:bottom w:val="single" w:sz="4" w:space="0" w:color="auto"/>
            </w:tcBorders>
          </w:tcPr>
          <w:p w:rsidR="00AD066D" w:rsidRDefault="00AD066D" w:rsidP="00150166">
            <w:pPr>
              <w:pStyle w:val="ListParagraph"/>
              <w:numPr>
                <w:ilvl w:val="0"/>
                <w:numId w:val="12"/>
              </w:numPr>
              <w:bidi w:val="0"/>
              <w:ind w:left="406" w:hanging="406"/>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may employ any </w:t>
            </w:r>
            <w:r w:rsidR="00A52387">
              <w:rPr>
                <w:rFonts w:ascii="Simplified Arabic" w:hAnsi="Simplified Arabic" w:cs="Simplified Arabic"/>
                <w:color w:val="000000" w:themeColor="text1"/>
                <w:sz w:val="28"/>
                <w:szCs w:val="28"/>
                <w:lang w:bidi="ar-JO"/>
              </w:rPr>
              <w:t>employee</w:t>
            </w:r>
            <w:r>
              <w:rPr>
                <w:rFonts w:ascii="Simplified Arabic" w:hAnsi="Simplified Arabic" w:cs="Simplified Arabic"/>
                <w:color w:val="000000" w:themeColor="text1"/>
                <w:sz w:val="28"/>
                <w:szCs w:val="28"/>
                <w:lang w:bidi="ar-JO"/>
              </w:rPr>
              <w:t xml:space="preserve"> for a probation period to verify proficiency and capability to perform required job. The probation period shall not exceed three months in any situation, and the wage during this period shall not be less than the minimum wage.</w:t>
            </w:r>
          </w:p>
          <w:p w:rsidR="00AD066D" w:rsidRDefault="00AD066D" w:rsidP="00150166">
            <w:pPr>
              <w:pStyle w:val="ListParagraph"/>
              <w:numPr>
                <w:ilvl w:val="0"/>
                <w:numId w:val="12"/>
              </w:numPr>
              <w:bidi w:val="0"/>
              <w:ind w:left="406" w:hanging="406"/>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may terminate services </w:t>
            </w:r>
            <w:r w:rsidR="00A52387">
              <w:rPr>
                <w:rFonts w:ascii="Simplified Arabic" w:hAnsi="Simplified Arabic" w:cs="Simplified Arabic"/>
                <w:color w:val="000000" w:themeColor="text1"/>
                <w:sz w:val="28"/>
                <w:szCs w:val="28"/>
                <w:lang w:bidi="ar-JO"/>
              </w:rPr>
              <w:t>of the employee under probation without giving a notice or an honorarium, on condition that a report of performance shall be prepared one week minimum prior to end of probation period.</w:t>
            </w:r>
          </w:p>
          <w:p w:rsidR="00A52387" w:rsidRDefault="00A52387" w:rsidP="00150166">
            <w:pPr>
              <w:pStyle w:val="ListParagraph"/>
              <w:numPr>
                <w:ilvl w:val="0"/>
                <w:numId w:val="12"/>
              </w:numPr>
              <w:bidi w:val="0"/>
              <w:ind w:left="406" w:hanging="406"/>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continues work after end of the probation period, the contract shall be considered an unlimited term work contract.</w:t>
            </w:r>
          </w:p>
          <w:p w:rsidR="00A52387" w:rsidRDefault="00A52387" w:rsidP="00150166">
            <w:pPr>
              <w:pStyle w:val="ListParagraph"/>
              <w:numPr>
                <w:ilvl w:val="0"/>
                <w:numId w:val="12"/>
              </w:numPr>
              <w:bidi w:val="0"/>
              <w:ind w:left="406" w:hanging="406"/>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probation period of the employee shall be considered part of the limited term work contract if the text states explicitly so.</w:t>
            </w:r>
          </w:p>
          <w:p w:rsidR="00A52387" w:rsidRPr="00AD066D" w:rsidRDefault="00A52387" w:rsidP="00150166">
            <w:pPr>
              <w:pStyle w:val="ListParagraph"/>
              <w:numPr>
                <w:ilvl w:val="0"/>
                <w:numId w:val="12"/>
              </w:numPr>
              <w:bidi w:val="0"/>
              <w:ind w:left="406" w:hanging="406"/>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probation period shall be considered part of the employee’s work service at the employer</w:t>
            </w:r>
            <w:r w:rsidR="00DA55AB">
              <w:rPr>
                <w:rFonts w:ascii="Simplified Arabic" w:hAnsi="Simplified Arabic" w:cs="Simplified Arabic"/>
                <w:color w:val="000000" w:themeColor="text1"/>
                <w:sz w:val="28"/>
                <w:szCs w:val="28"/>
                <w:lang w:bidi="ar-JO"/>
              </w:rPr>
              <w:t>’s institution.</w:t>
            </w:r>
          </w:p>
        </w:tc>
      </w:tr>
      <w:tr w:rsidR="00DA55AB" w:rsidTr="00DA55AB">
        <w:trPr>
          <w:trHeight w:val="509"/>
        </w:trPr>
        <w:tc>
          <w:tcPr>
            <w:tcW w:w="9747" w:type="dxa"/>
            <w:gridSpan w:val="3"/>
            <w:shd w:val="clear" w:color="auto" w:fill="ACB9CA" w:themeFill="text2" w:themeFillTint="66"/>
          </w:tcPr>
          <w:p w:rsidR="00DA55AB" w:rsidRPr="00DA55AB" w:rsidRDefault="00DA55AB"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Working Hours</w:t>
            </w:r>
          </w:p>
        </w:tc>
      </w:tr>
      <w:tr w:rsidR="00DA55AB" w:rsidTr="00C24ED8">
        <w:tc>
          <w:tcPr>
            <w:tcW w:w="1704" w:type="dxa"/>
          </w:tcPr>
          <w:p w:rsidR="00DA55AB" w:rsidRDefault="00DA55AB"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8:</w:t>
            </w:r>
          </w:p>
        </w:tc>
        <w:tc>
          <w:tcPr>
            <w:tcW w:w="8043" w:type="dxa"/>
            <w:gridSpan w:val="2"/>
          </w:tcPr>
          <w:p w:rsidR="00DA55AB" w:rsidRDefault="00DA55AB" w:rsidP="00150166">
            <w:pPr>
              <w:pStyle w:val="ListParagraph"/>
              <w:numPr>
                <w:ilvl w:val="0"/>
                <w:numId w:val="13"/>
              </w:numPr>
              <w:bidi w:val="0"/>
              <w:ind w:left="406" w:hanging="40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Work at (name of establishment) starts on---- a.m. and continues</w:t>
            </w:r>
          </w:p>
          <w:p w:rsidR="00DA55AB" w:rsidRDefault="00DA55AB" w:rsidP="0084315E">
            <w:pPr>
              <w:pStyle w:val="ListParagraph"/>
              <w:bidi w:val="0"/>
              <w:ind w:left="406"/>
              <w:contextualSpacing/>
              <w:rPr>
                <w:rFonts w:ascii="Simplified Arabic" w:hAnsi="Simplified Arabic" w:cs="Simplified Arabic"/>
                <w:color w:val="000000" w:themeColor="text1"/>
                <w:sz w:val="28"/>
                <w:szCs w:val="28"/>
                <w:lang w:bidi="ar-JO"/>
              </w:rPr>
            </w:pPr>
            <w:proofErr w:type="gramStart"/>
            <w:r>
              <w:rPr>
                <w:rFonts w:ascii="Simplified Arabic" w:hAnsi="Simplified Arabic" w:cs="Simplified Arabic"/>
                <w:color w:val="000000" w:themeColor="text1"/>
                <w:sz w:val="28"/>
                <w:szCs w:val="28"/>
                <w:lang w:bidi="ar-JO"/>
              </w:rPr>
              <w:t>until</w:t>
            </w:r>
            <w:proofErr w:type="gramEnd"/>
            <w:r>
              <w:rPr>
                <w:rFonts w:ascii="Simplified Arabic" w:hAnsi="Simplified Arabic" w:cs="Simplified Arabic"/>
                <w:color w:val="000000" w:themeColor="text1"/>
                <w:sz w:val="28"/>
                <w:szCs w:val="28"/>
                <w:lang w:bidi="ar-JO"/>
              </w:rPr>
              <w:t xml:space="preserve"> ------.</w:t>
            </w:r>
          </w:p>
          <w:p w:rsidR="00DA55AB" w:rsidRPr="00DA55AB" w:rsidRDefault="0014521F" w:rsidP="00150166">
            <w:pPr>
              <w:pStyle w:val="ListParagraph"/>
              <w:numPr>
                <w:ilvl w:val="0"/>
                <w:numId w:val="13"/>
              </w:numPr>
              <w:bidi w:val="0"/>
              <w:ind w:left="406" w:hanging="40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Break time shall be from ----- until -----. Workers may spend this time period outside or inside the establishment (restaurant, cafeteria, or -----). </w:t>
            </w:r>
          </w:p>
        </w:tc>
      </w:tr>
      <w:tr w:rsidR="0014521F" w:rsidTr="00805E0B">
        <w:trPr>
          <w:trHeight w:val="509"/>
        </w:trPr>
        <w:tc>
          <w:tcPr>
            <w:tcW w:w="9747" w:type="dxa"/>
            <w:gridSpan w:val="3"/>
            <w:shd w:val="clear" w:color="auto" w:fill="ACB9CA" w:themeFill="text2" w:themeFillTint="66"/>
          </w:tcPr>
          <w:p w:rsidR="0014521F" w:rsidRPr="00DA55AB" w:rsidRDefault="0014521F" w:rsidP="0084315E">
            <w:pPr>
              <w:bidi w:val="0"/>
              <w:spacing w:after="0" w:line="240" w:lineRule="auto"/>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Shifts work scheme</w:t>
            </w:r>
          </w:p>
        </w:tc>
      </w:tr>
      <w:tr w:rsidR="0014521F" w:rsidTr="00C24ED8">
        <w:tc>
          <w:tcPr>
            <w:tcW w:w="1704" w:type="dxa"/>
            <w:tcBorders>
              <w:bottom w:val="single" w:sz="4" w:space="0" w:color="auto"/>
            </w:tcBorders>
          </w:tcPr>
          <w:p w:rsidR="0014521F" w:rsidRDefault="00D93C4C"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9:</w:t>
            </w:r>
          </w:p>
        </w:tc>
        <w:tc>
          <w:tcPr>
            <w:tcW w:w="8043" w:type="dxa"/>
            <w:gridSpan w:val="2"/>
            <w:tcBorders>
              <w:bottom w:val="single" w:sz="4" w:space="0" w:color="auto"/>
            </w:tcBorders>
          </w:tcPr>
          <w:p w:rsidR="0014521F" w:rsidRDefault="004026BD" w:rsidP="00150166">
            <w:pPr>
              <w:pStyle w:val="ListParagraph"/>
              <w:numPr>
                <w:ilvl w:val="0"/>
                <w:numId w:val="14"/>
              </w:numPr>
              <w:bidi w:val="0"/>
              <w:ind w:left="406" w:hanging="40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w:t>
            </w:r>
            <w:r w:rsidRPr="004026BD">
              <w:rPr>
                <w:rFonts w:ascii="Simplified Arabic" w:hAnsi="Simplified Arabic" w:cs="Simplified Arabic"/>
                <w:b/>
                <w:bCs/>
                <w:color w:val="000000" w:themeColor="text1"/>
                <w:sz w:val="28"/>
                <w:szCs w:val="28"/>
                <w:lang w:bidi="ar-JO"/>
              </w:rPr>
              <w:t>first</w:t>
            </w:r>
            <w:r>
              <w:rPr>
                <w:rFonts w:ascii="Simplified Arabic" w:hAnsi="Simplified Arabic" w:cs="Simplified Arabic"/>
                <w:color w:val="000000" w:themeColor="text1"/>
                <w:sz w:val="28"/>
                <w:szCs w:val="28"/>
                <w:lang w:bidi="ar-JO"/>
              </w:rPr>
              <w:t xml:space="preserve"> shift work period starts from ---- until -----. Break time shall be from ----- until -----. Workers may spend this time period outside or inside </w:t>
            </w:r>
            <w:r w:rsidR="00FF77E1">
              <w:rPr>
                <w:rFonts w:ascii="Simplified Arabic" w:hAnsi="Simplified Arabic" w:cs="Simplified Arabic"/>
                <w:color w:val="000000" w:themeColor="text1"/>
                <w:sz w:val="28"/>
                <w:szCs w:val="28"/>
                <w:lang w:bidi="ar-JO"/>
              </w:rPr>
              <w:t xml:space="preserve">(name of </w:t>
            </w:r>
            <w:r>
              <w:rPr>
                <w:rFonts w:ascii="Simplified Arabic" w:hAnsi="Simplified Arabic" w:cs="Simplified Arabic"/>
                <w:color w:val="000000" w:themeColor="text1"/>
                <w:sz w:val="28"/>
                <w:szCs w:val="28"/>
                <w:lang w:bidi="ar-JO"/>
              </w:rPr>
              <w:t>the establishment</w:t>
            </w:r>
            <w:r w:rsidR="00FF77E1">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(restaurant, cafeteria, or -----).</w:t>
            </w:r>
          </w:p>
          <w:p w:rsidR="004026BD" w:rsidRDefault="004026BD" w:rsidP="00150166">
            <w:pPr>
              <w:pStyle w:val="ListParagraph"/>
              <w:numPr>
                <w:ilvl w:val="0"/>
                <w:numId w:val="14"/>
              </w:numPr>
              <w:bidi w:val="0"/>
              <w:ind w:left="406" w:hanging="40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w:t>
            </w:r>
            <w:r>
              <w:rPr>
                <w:rFonts w:ascii="Simplified Arabic" w:hAnsi="Simplified Arabic" w:cs="Simplified Arabic"/>
                <w:b/>
                <w:bCs/>
                <w:color w:val="000000" w:themeColor="text1"/>
                <w:sz w:val="28"/>
                <w:szCs w:val="28"/>
                <w:lang w:bidi="ar-JO"/>
              </w:rPr>
              <w:t>second</w:t>
            </w:r>
            <w:r>
              <w:rPr>
                <w:rFonts w:ascii="Simplified Arabic" w:hAnsi="Simplified Arabic" w:cs="Simplified Arabic"/>
                <w:color w:val="000000" w:themeColor="text1"/>
                <w:sz w:val="28"/>
                <w:szCs w:val="28"/>
                <w:lang w:bidi="ar-JO"/>
              </w:rPr>
              <w:t xml:space="preserve"> shift work period starts from ---- until -----. </w:t>
            </w:r>
            <w:r>
              <w:rPr>
                <w:rFonts w:ascii="Simplified Arabic" w:hAnsi="Simplified Arabic" w:cs="Simplified Arabic"/>
                <w:color w:val="000000" w:themeColor="text1"/>
                <w:sz w:val="28"/>
                <w:szCs w:val="28"/>
                <w:lang w:bidi="ar-JO"/>
              </w:rPr>
              <w:lastRenderedPageBreak/>
              <w:t xml:space="preserve">Break time shall be from ----- until -----. Workers may spend this time period outside or inside </w:t>
            </w:r>
            <w:r w:rsidR="00FF77E1">
              <w:rPr>
                <w:rFonts w:ascii="Simplified Arabic" w:hAnsi="Simplified Arabic" w:cs="Simplified Arabic"/>
                <w:color w:val="000000" w:themeColor="text1"/>
                <w:sz w:val="28"/>
                <w:szCs w:val="28"/>
                <w:lang w:bidi="ar-JO"/>
              </w:rPr>
              <w:t xml:space="preserve">(name of </w:t>
            </w:r>
            <w:r>
              <w:rPr>
                <w:rFonts w:ascii="Simplified Arabic" w:hAnsi="Simplified Arabic" w:cs="Simplified Arabic"/>
                <w:color w:val="000000" w:themeColor="text1"/>
                <w:sz w:val="28"/>
                <w:szCs w:val="28"/>
                <w:lang w:bidi="ar-JO"/>
              </w:rPr>
              <w:t>the establishment</w:t>
            </w:r>
            <w:r w:rsidR="00FF77E1">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(restaurant, cafeteria, or -----).</w:t>
            </w:r>
          </w:p>
          <w:p w:rsidR="004026BD" w:rsidRDefault="00B36251" w:rsidP="00150166">
            <w:pPr>
              <w:pStyle w:val="ListParagraph"/>
              <w:numPr>
                <w:ilvl w:val="0"/>
                <w:numId w:val="14"/>
              </w:numPr>
              <w:bidi w:val="0"/>
              <w:ind w:left="406" w:hanging="40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w:t>
            </w:r>
            <w:r>
              <w:rPr>
                <w:rFonts w:ascii="Simplified Arabic" w:hAnsi="Simplified Arabic" w:cs="Simplified Arabic"/>
                <w:b/>
                <w:bCs/>
                <w:color w:val="000000" w:themeColor="text1"/>
                <w:sz w:val="28"/>
                <w:szCs w:val="28"/>
                <w:lang w:bidi="ar-JO"/>
              </w:rPr>
              <w:t>third</w:t>
            </w:r>
            <w:r>
              <w:rPr>
                <w:rFonts w:ascii="Simplified Arabic" w:hAnsi="Simplified Arabic" w:cs="Simplified Arabic"/>
                <w:color w:val="000000" w:themeColor="text1"/>
                <w:sz w:val="28"/>
                <w:szCs w:val="28"/>
                <w:lang w:bidi="ar-JO"/>
              </w:rPr>
              <w:t xml:space="preserve"> shift work period starts from ---- until -----. Break time shall be from ----- until -----. Workers may spend this time period outside or inside </w:t>
            </w:r>
            <w:r w:rsidR="00FF77E1">
              <w:rPr>
                <w:rFonts w:ascii="Simplified Arabic" w:hAnsi="Simplified Arabic" w:cs="Simplified Arabic"/>
                <w:color w:val="000000" w:themeColor="text1"/>
                <w:sz w:val="28"/>
                <w:szCs w:val="28"/>
                <w:lang w:bidi="ar-JO"/>
              </w:rPr>
              <w:t xml:space="preserve">(name of </w:t>
            </w:r>
            <w:r>
              <w:rPr>
                <w:rFonts w:ascii="Simplified Arabic" w:hAnsi="Simplified Arabic" w:cs="Simplified Arabic"/>
                <w:color w:val="000000" w:themeColor="text1"/>
                <w:sz w:val="28"/>
                <w:szCs w:val="28"/>
                <w:lang w:bidi="ar-JO"/>
              </w:rPr>
              <w:t>the establishment</w:t>
            </w:r>
            <w:r w:rsidR="00FF77E1">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(restaurant, cafeteria, or -----).</w:t>
            </w:r>
          </w:p>
          <w:p w:rsidR="00FF77E1" w:rsidRPr="00FF77E1" w:rsidRDefault="00FF77E1" w:rsidP="00150166">
            <w:pPr>
              <w:pStyle w:val="ListParagraph"/>
              <w:numPr>
                <w:ilvl w:val="0"/>
                <w:numId w:val="14"/>
              </w:numPr>
              <w:bidi w:val="0"/>
              <w:ind w:left="406" w:hanging="40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Employees of (name of the establishment) shall be distributed to the shifts alternatively on a (monthly / bi-annually / annual) basis schedule prepared by the top management. Employees are informed of the schedule one week prior to implementation. Names of employees of each shift period shall be identified. In addition, fair, acceptable and safe work environment shall be provided to employees.</w:t>
            </w:r>
          </w:p>
        </w:tc>
      </w:tr>
      <w:tr w:rsidR="00330FAB" w:rsidTr="00DF0D77">
        <w:tc>
          <w:tcPr>
            <w:tcW w:w="9747" w:type="dxa"/>
            <w:gridSpan w:val="3"/>
            <w:shd w:val="clear" w:color="auto" w:fill="D0CECE" w:themeFill="background2" w:themeFillShade="E6"/>
          </w:tcPr>
          <w:p w:rsidR="00330FAB" w:rsidRPr="00DF0D77" w:rsidRDefault="00DF0D77"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Proof of Work Attendance</w:t>
            </w:r>
          </w:p>
        </w:tc>
      </w:tr>
      <w:tr w:rsidR="00330FAB" w:rsidTr="00C24ED8">
        <w:tc>
          <w:tcPr>
            <w:tcW w:w="1796" w:type="dxa"/>
            <w:gridSpan w:val="2"/>
            <w:tcBorders>
              <w:bottom w:val="single" w:sz="4" w:space="0" w:color="auto"/>
            </w:tcBorders>
          </w:tcPr>
          <w:p w:rsidR="00330FAB" w:rsidRDefault="00330FAB"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10:</w:t>
            </w:r>
          </w:p>
        </w:tc>
        <w:tc>
          <w:tcPr>
            <w:tcW w:w="7951" w:type="dxa"/>
            <w:tcBorders>
              <w:bottom w:val="single" w:sz="4" w:space="0" w:color="auto"/>
            </w:tcBorders>
          </w:tcPr>
          <w:p w:rsidR="00330FAB" w:rsidRPr="00DF0D77" w:rsidRDefault="0030104B"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Proof of employee’s attendance and departure from worksite shall be via signature at the attendance log, card stamp, finger print of the special device, or via any electronic means approved by top management to prove work attendance.</w:t>
            </w:r>
          </w:p>
        </w:tc>
      </w:tr>
      <w:tr w:rsidR="00330FAB" w:rsidTr="00330FAB">
        <w:tc>
          <w:tcPr>
            <w:tcW w:w="9747" w:type="dxa"/>
            <w:gridSpan w:val="3"/>
            <w:shd w:val="clear" w:color="auto" w:fill="ACB9CA" w:themeFill="text2" w:themeFillTint="66"/>
          </w:tcPr>
          <w:p w:rsidR="00330FAB" w:rsidRPr="00330FAB" w:rsidRDefault="00330FAB" w:rsidP="0084315E">
            <w:pPr>
              <w:bidi w:val="0"/>
              <w:spacing w:after="0" w:line="240" w:lineRule="auto"/>
              <w:contextualSpacing/>
              <w:rPr>
                <w:rFonts w:ascii="Simplified Arabic" w:hAnsi="Simplified Arabic" w:cs="Simplified Arabic"/>
                <w:color w:val="000000" w:themeColor="text1"/>
                <w:sz w:val="28"/>
                <w:szCs w:val="28"/>
                <w:lang w:bidi="ar-JO"/>
              </w:rPr>
            </w:pPr>
            <w:r w:rsidRPr="00330FAB">
              <w:rPr>
                <w:rFonts w:ascii="Simplified Arabic" w:hAnsi="Simplified Arabic" w:cs="Simplified Arabic"/>
                <w:color w:val="000000" w:themeColor="text1"/>
                <w:sz w:val="28"/>
                <w:szCs w:val="28"/>
                <w:lang w:bidi="ar-JO"/>
              </w:rPr>
              <w:t>Special Provisions of Leaves</w:t>
            </w:r>
          </w:p>
        </w:tc>
      </w:tr>
      <w:tr w:rsidR="00330FAB" w:rsidTr="00C24ED8">
        <w:tc>
          <w:tcPr>
            <w:tcW w:w="1796" w:type="dxa"/>
            <w:gridSpan w:val="2"/>
            <w:tcBorders>
              <w:bottom w:val="single" w:sz="4" w:space="0" w:color="auto"/>
            </w:tcBorders>
          </w:tcPr>
          <w:p w:rsidR="00330FAB" w:rsidRDefault="007D29F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11:</w:t>
            </w:r>
          </w:p>
        </w:tc>
        <w:tc>
          <w:tcPr>
            <w:tcW w:w="7951" w:type="dxa"/>
            <w:tcBorders>
              <w:bottom w:val="single" w:sz="4" w:space="0" w:color="auto"/>
            </w:tcBorders>
          </w:tcPr>
          <w:p w:rsidR="00330FAB" w:rsidRDefault="007D29F3" w:rsidP="00150166">
            <w:pPr>
              <w:pStyle w:val="ListParagraph"/>
              <w:numPr>
                <w:ilvl w:val="0"/>
                <w:numId w:val="15"/>
              </w:numPr>
              <w:bidi w:val="0"/>
              <w:ind w:left="459"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 may not leave worksite for personal reasons during specified work hours of this Statute only after obtaining </w:t>
            </w:r>
            <w:r w:rsidR="00AB1B17">
              <w:rPr>
                <w:rFonts w:ascii="Simplified Arabic" w:hAnsi="Simplified Arabic" w:cs="Simplified Arabic"/>
                <w:color w:val="000000" w:themeColor="text1"/>
                <w:sz w:val="28"/>
                <w:szCs w:val="28"/>
                <w:lang w:bidi="ar-JO"/>
              </w:rPr>
              <w:t>permission</w:t>
            </w:r>
            <w:r>
              <w:rPr>
                <w:rFonts w:ascii="Simplified Arabic" w:hAnsi="Simplified Arabic" w:cs="Simplified Arabic"/>
                <w:color w:val="000000" w:themeColor="text1"/>
                <w:sz w:val="28"/>
                <w:szCs w:val="28"/>
                <w:lang w:bidi="ar-JO"/>
              </w:rPr>
              <w:t xml:space="preserve"> by the immediate supervisor. However, in all cases, </w:t>
            </w:r>
            <w:r w:rsidR="006D3D0C">
              <w:rPr>
                <w:rFonts w:ascii="Simplified Arabic" w:hAnsi="Simplified Arabic" w:cs="Simplified Arabic"/>
                <w:color w:val="000000" w:themeColor="text1"/>
                <w:sz w:val="28"/>
                <w:szCs w:val="28"/>
                <w:lang w:bidi="ar-JO"/>
              </w:rPr>
              <w:t>number of leave hours shall not exceed (---) hours per day, and shall not exceed (---) hours in one month, which will be compiled and deducted from annual leave balance whenever their total becomes equal to number of hours per each work day.</w:t>
            </w:r>
          </w:p>
          <w:p w:rsidR="006D3D0C" w:rsidRDefault="006D3D0C" w:rsidP="00150166">
            <w:pPr>
              <w:pStyle w:val="ListParagraph"/>
              <w:numPr>
                <w:ilvl w:val="0"/>
                <w:numId w:val="15"/>
              </w:numPr>
              <w:bidi w:val="0"/>
              <w:ind w:left="459"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Leaves of medical purposes shall be treated similar to leaves of private reasons.</w:t>
            </w:r>
          </w:p>
        </w:tc>
      </w:tr>
      <w:tr w:rsidR="006D3D0C" w:rsidTr="006D3D0C">
        <w:tc>
          <w:tcPr>
            <w:tcW w:w="9747" w:type="dxa"/>
            <w:gridSpan w:val="3"/>
            <w:shd w:val="clear" w:color="auto" w:fill="AEAAAA" w:themeFill="background2" w:themeFillShade="BF"/>
          </w:tcPr>
          <w:p w:rsidR="006D3D0C" w:rsidRPr="006D3D0C" w:rsidRDefault="006D3D0C"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Controls of </w:t>
            </w:r>
            <w:proofErr w:type="spellStart"/>
            <w:r>
              <w:rPr>
                <w:rFonts w:ascii="Simplified Arabic" w:hAnsi="Simplified Arabic" w:cs="Simplified Arabic"/>
                <w:color w:val="000000" w:themeColor="text1"/>
                <w:sz w:val="28"/>
                <w:szCs w:val="28"/>
                <w:lang w:bidi="ar-JO"/>
              </w:rPr>
              <w:t>Employee</w:t>
            </w:r>
            <w:r w:rsidR="000C74B8">
              <w:rPr>
                <w:rFonts w:ascii="Simplified Arabic" w:hAnsi="Simplified Arabic" w:cs="Simplified Arabic"/>
                <w:color w:val="000000" w:themeColor="text1"/>
                <w:sz w:val="28"/>
                <w:szCs w:val="28"/>
                <w:lang w:bidi="ar-JO"/>
              </w:rPr>
              <w:t>’sEmployment</w:t>
            </w:r>
            <w:proofErr w:type="spellEnd"/>
          </w:p>
        </w:tc>
      </w:tr>
      <w:tr w:rsidR="006D3D0C" w:rsidTr="00C24ED8">
        <w:tc>
          <w:tcPr>
            <w:tcW w:w="1796" w:type="dxa"/>
            <w:gridSpan w:val="2"/>
            <w:tcBorders>
              <w:bottom w:val="single" w:sz="4" w:space="0" w:color="auto"/>
            </w:tcBorders>
          </w:tcPr>
          <w:p w:rsidR="006D3D0C" w:rsidRDefault="006D3D0C"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Article 12:</w:t>
            </w:r>
          </w:p>
        </w:tc>
        <w:tc>
          <w:tcPr>
            <w:tcW w:w="7951" w:type="dxa"/>
            <w:tcBorders>
              <w:bottom w:val="single" w:sz="4" w:space="0" w:color="auto"/>
            </w:tcBorders>
          </w:tcPr>
          <w:p w:rsidR="006D3D0C" w:rsidRDefault="006D3D0C"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shall comply with the following:</w:t>
            </w:r>
          </w:p>
          <w:p w:rsidR="008B28C4" w:rsidRDefault="008B28C4" w:rsidP="00150166">
            <w:pPr>
              <w:pStyle w:val="ListParagraph"/>
              <w:numPr>
                <w:ilvl w:val="0"/>
                <w:numId w:val="16"/>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N</w:t>
            </w:r>
            <w:r w:rsidR="00B506CD">
              <w:rPr>
                <w:rFonts w:ascii="Simplified Arabic" w:hAnsi="Simplified Arabic" w:cs="Simplified Arabic"/>
                <w:color w:val="000000" w:themeColor="text1"/>
                <w:sz w:val="28"/>
                <w:szCs w:val="28"/>
                <w:lang w:bidi="ar-JO"/>
              </w:rPr>
              <w:t xml:space="preserve">on </w:t>
            </w:r>
            <w:r>
              <w:rPr>
                <w:rFonts w:ascii="Simplified Arabic" w:hAnsi="Simplified Arabic" w:cs="Simplified Arabic"/>
                <w:color w:val="000000" w:themeColor="text1"/>
                <w:sz w:val="28"/>
                <w:szCs w:val="28"/>
                <w:lang w:bidi="ar-JO"/>
              </w:rPr>
              <w:t>employment of the employee longer than eight hours daily or forty eight hours weekly except in certain situations. Break and rest time shall not be calculated. However, maximum weekly work hours and rest time may be distributed in a way not to exceed eleven hours per day.</w:t>
            </w:r>
          </w:p>
          <w:p w:rsidR="006D3D0C" w:rsidRDefault="001A009F" w:rsidP="00150166">
            <w:pPr>
              <w:pStyle w:val="ListParagraph"/>
              <w:numPr>
                <w:ilvl w:val="0"/>
                <w:numId w:val="16"/>
              </w:numPr>
              <w:bidi w:val="0"/>
              <w:ind w:left="459" w:hanging="426"/>
              <w:contextualSpacing/>
              <w:rPr>
                <w:rFonts w:ascii="Simplified Arabic" w:hAnsi="Simplified Arabic" w:cs="Simplified Arabic"/>
                <w:color w:val="000000" w:themeColor="text1"/>
                <w:sz w:val="28"/>
                <w:szCs w:val="28"/>
                <w:lang w:bidi="ar-JO"/>
              </w:rPr>
            </w:pPr>
            <w:proofErr w:type="spellStart"/>
            <w:r>
              <w:rPr>
                <w:rFonts w:ascii="Simplified Arabic" w:hAnsi="Simplified Arabic" w:cs="Simplified Arabic"/>
                <w:color w:val="000000" w:themeColor="text1"/>
                <w:sz w:val="28"/>
                <w:szCs w:val="28"/>
                <w:lang w:bidi="ar-JO"/>
              </w:rPr>
              <w:t>Nonemployment</w:t>
            </w:r>
            <w:proofErr w:type="spellEnd"/>
            <w:r>
              <w:rPr>
                <w:rFonts w:ascii="Simplified Arabic" w:hAnsi="Simplified Arabic" w:cs="Simplified Arabic"/>
                <w:color w:val="000000" w:themeColor="text1"/>
                <w:sz w:val="28"/>
                <w:szCs w:val="28"/>
                <w:lang w:bidi="ar-JO"/>
              </w:rPr>
              <w:t xml:space="preserve"> of the </w:t>
            </w:r>
            <w:proofErr w:type="spellStart"/>
            <w:r>
              <w:rPr>
                <w:rFonts w:ascii="Simplified Arabic" w:hAnsi="Simplified Arabic" w:cs="Simplified Arabic"/>
                <w:color w:val="000000" w:themeColor="text1"/>
                <w:sz w:val="28"/>
                <w:szCs w:val="28"/>
                <w:lang w:bidi="ar-JO"/>
              </w:rPr>
              <w:t>employee</w:t>
            </w:r>
            <w:r w:rsidR="00D67A1F">
              <w:rPr>
                <w:rFonts w:ascii="Simplified Arabic" w:hAnsi="Simplified Arabic" w:cs="Simplified Arabic"/>
                <w:color w:val="000000" w:themeColor="text1"/>
                <w:sz w:val="28"/>
                <w:szCs w:val="28"/>
                <w:lang w:bidi="ar-JO"/>
              </w:rPr>
              <w:t>who</w:t>
            </w:r>
            <w:proofErr w:type="spellEnd"/>
            <w:r w:rsidR="00D67A1F">
              <w:rPr>
                <w:rFonts w:ascii="Simplified Arabic" w:hAnsi="Simplified Arabic" w:cs="Simplified Arabic"/>
                <w:color w:val="000000" w:themeColor="text1"/>
                <w:sz w:val="28"/>
                <w:szCs w:val="28"/>
                <w:lang w:bidi="ar-JO"/>
              </w:rPr>
              <w:t xml:space="preserve"> works at a work environment that differs completely from the nature of work agreed to perform, </w:t>
            </w:r>
            <w:proofErr w:type="spellStart"/>
            <w:r w:rsidR="00B506CD">
              <w:rPr>
                <w:rFonts w:ascii="Simplified Arabic" w:hAnsi="Simplified Arabic" w:cs="Simplified Arabic"/>
                <w:color w:val="000000" w:themeColor="text1"/>
                <w:sz w:val="28"/>
                <w:szCs w:val="28"/>
                <w:lang w:bidi="ar-JO"/>
              </w:rPr>
              <w:t>except</w:t>
            </w:r>
            <w:r w:rsidR="001C5649">
              <w:rPr>
                <w:rFonts w:ascii="Simplified Arabic" w:hAnsi="Simplified Arabic" w:cs="Simplified Arabic"/>
                <w:color w:val="000000" w:themeColor="text1"/>
                <w:sz w:val="28"/>
                <w:szCs w:val="28"/>
                <w:lang w:bidi="ar-JO"/>
              </w:rPr>
              <w:t>in</w:t>
            </w:r>
            <w:proofErr w:type="spellEnd"/>
            <w:r w:rsidR="001C5649">
              <w:rPr>
                <w:rFonts w:ascii="Simplified Arabic" w:hAnsi="Simplified Arabic" w:cs="Simplified Arabic"/>
                <w:color w:val="000000" w:themeColor="text1"/>
                <w:sz w:val="28"/>
                <w:szCs w:val="28"/>
                <w:lang w:bidi="ar-JO"/>
              </w:rPr>
              <w:t xml:space="preserve"> cases </w:t>
            </w:r>
            <w:r w:rsidR="00D67A1F">
              <w:rPr>
                <w:rFonts w:ascii="Simplified Arabic" w:hAnsi="Simplified Arabic" w:cs="Simplified Arabic"/>
                <w:color w:val="000000" w:themeColor="text1"/>
                <w:sz w:val="28"/>
                <w:szCs w:val="28"/>
                <w:lang w:bidi="ar-JO"/>
              </w:rPr>
              <w:t xml:space="preserve">of emergency </w:t>
            </w:r>
            <w:r w:rsidR="001C5649">
              <w:rPr>
                <w:rFonts w:ascii="Simplified Arabic" w:hAnsi="Simplified Arabic" w:cs="Simplified Arabic"/>
                <w:color w:val="000000" w:themeColor="text1"/>
                <w:sz w:val="28"/>
                <w:szCs w:val="28"/>
                <w:lang w:bidi="ar-JO"/>
              </w:rPr>
              <w:t xml:space="preserve">to prevent </w:t>
            </w:r>
            <w:r w:rsidR="00B506CD">
              <w:rPr>
                <w:rFonts w:ascii="Simplified Arabic" w:hAnsi="Simplified Arabic" w:cs="Simplified Arabic"/>
                <w:color w:val="000000" w:themeColor="text1"/>
                <w:sz w:val="28"/>
                <w:szCs w:val="28"/>
                <w:lang w:bidi="ar-JO"/>
              </w:rPr>
              <w:t xml:space="preserve">an accident or to repair its consequences, or in cases of </w:t>
            </w:r>
            <w:r w:rsidR="00B506CD">
              <w:rPr>
                <w:rFonts w:ascii="Simplified Arabic" w:hAnsi="Simplified Arabic" w:cs="Simplified Arabic"/>
                <w:i/>
                <w:iCs/>
                <w:color w:val="000000" w:themeColor="text1"/>
                <w:sz w:val="28"/>
                <w:szCs w:val="28"/>
                <w:lang w:bidi="ar-JO"/>
              </w:rPr>
              <w:t xml:space="preserve">force de </w:t>
            </w:r>
            <w:proofErr w:type="spellStart"/>
            <w:r w:rsidR="00B506CD">
              <w:rPr>
                <w:rFonts w:ascii="Simplified Arabic" w:hAnsi="Simplified Arabic" w:cs="Simplified Arabic"/>
                <w:i/>
                <w:iCs/>
                <w:color w:val="000000" w:themeColor="text1"/>
                <w:sz w:val="28"/>
                <w:szCs w:val="28"/>
                <w:lang w:bidi="ar-JO"/>
              </w:rPr>
              <w:t>majore</w:t>
            </w:r>
            <w:proofErr w:type="spellEnd"/>
            <w:r w:rsidR="00B506CD">
              <w:rPr>
                <w:rFonts w:ascii="Simplified Arabic" w:hAnsi="Simplified Arabic" w:cs="Simplified Arabic"/>
                <w:color w:val="000000" w:themeColor="text1"/>
                <w:sz w:val="28"/>
                <w:szCs w:val="28"/>
                <w:lang w:bidi="ar-JO"/>
              </w:rPr>
              <w:t xml:space="preserve"> and other situations on condition they are within employee’s capacities and situation’s requirements.</w:t>
            </w:r>
          </w:p>
          <w:p w:rsidR="00B506CD" w:rsidRDefault="00B506CD" w:rsidP="00150166">
            <w:pPr>
              <w:pStyle w:val="ListParagraph"/>
              <w:numPr>
                <w:ilvl w:val="0"/>
                <w:numId w:val="16"/>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Non employment of the employee at another work </w:t>
            </w:r>
            <w:r w:rsidR="00792592">
              <w:rPr>
                <w:rFonts w:ascii="Simplified Arabic" w:hAnsi="Simplified Arabic" w:cs="Simplified Arabic"/>
                <w:color w:val="000000" w:themeColor="text1"/>
                <w:sz w:val="28"/>
                <w:szCs w:val="28"/>
                <w:lang w:bidi="ar-JO"/>
              </w:rPr>
              <w:t>place</w:t>
            </w:r>
            <w:r>
              <w:rPr>
                <w:rFonts w:ascii="Simplified Arabic" w:hAnsi="Simplified Arabic" w:cs="Simplified Arabic"/>
                <w:color w:val="000000" w:themeColor="text1"/>
                <w:sz w:val="28"/>
                <w:szCs w:val="28"/>
                <w:lang w:bidi="ar-JO"/>
              </w:rPr>
              <w:t xml:space="preserve"> that may lead to change place of residence, unless it is stated clearly in the work contract.</w:t>
            </w:r>
          </w:p>
          <w:p w:rsidR="00B506CD" w:rsidRDefault="00B506CD" w:rsidP="00150166">
            <w:pPr>
              <w:pStyle w:val="ListParagraph"/>
              <w:numPr>
                <w:ilvl w:val="0"/>
                <w:numId w:val="16"/>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Non transfer of the employee to another work</w:t>
            </w:r>
            <w:r w:rsidR="00792592">
              <w:rPr>
                <w:rFonts w:ascii="Simplified Arabic" w:hAnsi="Simplified Arabic" w:cs="Simplified Arabic"/>
                <w:color w:val="000000" w:themeColor="text1"/>
                <w:sz w:val="28"/>
                <w:szCs w:val="28"/>
                <w:lang w:bidi="ar-JO"/>
              </w:rPr>
              <w:t xml:space="preserve"> place</w:t>
            </w:r>
            <w:r>
              <w:rPr>
                <w:rFonts w:ascii="Simplified Arabic" w:hAnsi="Simplified Arabic" w:cs="Simplified Arabic"/>
                <w:color w:val="000000" w:themeColor="text1"/>
                <w:sz w:val="28"/>
                <w:szCs w:val="28"/>
                <w:lang w:bidi="ar-JO"/>
              </w:rPr>
              <w:t xml:space="preserve"> lower than the work agreed upon in the work contract.</w:t>
            </w:r>
          </w:p>
          <w:p w:rsidR="00B506CD" w:rsidRPr="000C74B8" w:rsidRDefault="0086175C" w:rsidP="00150166">
            <w:pPr>
              <w:pStyle w:val="ListParagraph"/>
              <w:numPr>
                <w:ilvl w:val="0"/>
                <w:numId w:val="16"/>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Non reduction of employee’s wages taking into consideration provisions of article </w:t>
            </w:r>
            <w:r w:rsidR="00D50AC0">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6</w:t>
            </w:r>
            <w:r w:rsidR="00D50AC0">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of this </w:t>
            </w:r>
            <w:r w:rsidR="00D50AC0">
              <w:rPr>
                <w:rFonts w:ascii="Simplified Arabic" w:hAnsi="Simplified Arabic" w:cs="Simplified Arabic"/>
                <w:color w:val="000000" w:themeColor="text1"/>
                <w:sz w:val="28"/>
                <w:szCs w:val="28"/>
                <w:lang w:bidi="ar-JO"/>
              </w:rPr>
              <w:t>Statute.</w:t>
            </w:r>
          </w:p>
        </w:tc>
      </w:tr>
      <w:tr w:rsidR="00FF5A15" w:rsidTr="007B3CDD">
        <w:tc>
          <w:tcPr>
            <w:tcW w:w="9747" w:type="dxa"/>
            <w:gridSpan w:val="3"/>
            <w:shd w:val="clear" w:color="auto" w:fill="D0CECE" w:themeFill="background2" w:themeFillShade="E6"/>
          </w:tcPr>
          <w:p w:rsidR="00FF5A15" w:rsidRDefault="00FF5A15"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Controls of Child employment</w:t>
            </w:r>
          </w:p>
        </w:tc>
      </w:tr>
      <w:tr w:rsidR="00D50AC0" w:rsidTr="00C24ED8">
        <w:tc>
          <w:tcPr>
            <w:tcW w:w="1796" w:type="dxa"/>
            <w:gridSpan w:val="2"/>
            <w:tcBorders>
              <w:bottom w:val="single" w:sz="4" w:space="0" w:color="auto"/>
            </w:tcBorders>
          </w:tcPr>
          <w:p w:rsidR="00D50AC0" w:rsidRDefault="00D50AC0"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13:</w:t>
            </w:r>
          </w:p>
        </w:tc>
        <w:tc>
          <w:tcPr>
            <w:tcW w:w="7951" w:type="dxa"/>
            <w:tcBorders>
              <w:bottom w:val="single" w:sz="4" w:space="0" w:color="auto"/>
            </w:tcBorders>
          </w:tcPr>
          <w:p w:rsidR="00FF5A15" w:rsidRDefault="00FF5A15" w:rsidP="00150166">
            <w:pPr>
              <w:pStyle w:val="ListParagraph"/>
              <w:numPr>
                <w:ilvl w:val="0"/>
                <w:numId w:val="17"/>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No child, whatsoever, who has not completed sixteen years of age, shall be employed in any type of work.</w:t>
            </w:r>
          </w:p>
          <w:p w:rsidR="00D50AC0" w:rsidRDefault="00662590" w:rsidP="00150166">
            <w:pPr>
              <w:pStyle w:val="ListParagraph"/>
              <w:numPr>
                <w:ilvl w:val="0"/>
                <w:numId w:val="17"/>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No child, who has not completed eighteen years of age, shall be employed in hazardous</w:t>
            </w:r>
            <w:r w:rsidR="00AB1B17">
              <w:rPr>
                <w:rFonts w:ascii="Simplified Arabic" w:hAnsi="Simplified Arabic" w:cs="Simplified Arabic"/>
                <w:color w:val="000000" w:themeColor="text1"/>
                <w:sz w:val="28"/>
                <w:szCs w:val="28"/>
                <w:lang w:bidi="ar-JO"/>
              </w:rPr>
              <w:t>, stressful</w:t>
            </w:r>
            <w:r>
              <w:rPr>
                <w:rFonts w:ascii="Simplified Arabic" w:hAnsi="Simplified Arabic" w:cs="Simplified Arabic"/>
                <w:color w:val="000000" w:themeColor="text1"/>
                <w:sz w:val="28"/>
                <w:szCs w:val="28"/>
                <w:lang w:bidi="ar-JO"/>
              </w:rPr>
              <w:t xml:space="preserve">, or health-affecting type of </w:t>
            </w:r>
            <w:proofErr w:type="spellStart"/>
            <w:r>
              <w:rPr>
                <w:rFonts w:ascii="Simplified Arabic" w:hAnsi="Simplified Arabic" w:cs="Simplified Arabic"/>
                <w:color w:val="000000" w:themeColor="text1"/>
                <w:sz w:val="28"/>
                <w:szCs w:val="28"/>
                <w:lang w:bidi="ar-JO"/>
              </w:rPr>
              <w:t>work.Such</w:t>
            </w:r>
            <w:proofErr w:type="spellEnd"/>
            <w:r>
              <w:rPr>
                <w:rFonts w:ascii="Simplified Arabic" w:hAnsi="Simplified Arabic" w:cs="Simplified Arabic"/>
                <w:color w:val="000000" w:themeColor="text1"/>
                <w:sz w:val="28"/>
                <w:szCs w:val="28"/>
                <w:lang w:bidi="ar-JO"/>
              </w:rPr>
              <w:t xml:space="preserve"> types of work shall be determined by decisions issued by the Minister following consultation with specialized official institutions.</w:t>
            </w:r>
          </w:p>
          <w:p w:rsidR="00662590" w:rsidRDefault="00662590" w:rsidP="00150166">
            <w:pPr>
              <w:pStyle w:val="ListParagraph"/>
              <w:numPr>
                <w:ilvl w:val="0"/>
                <w:numId w:val="17"/>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child shall be banned from work:</w:t>
            </w:r>
          </w:p>
          <w:p w:rsidR="00662590" w:rsidRDefault="00662590" w:rsidP="00150166">
            <w:pPr>
              <w:pStyle w:val="ListParagraph"/>
              <w:numPr>
                <w:ilvl w:val="0"/>
                <w:numId w:val="18"/>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Longer than six hours per day, and shall be offered one hour break minimum following continuous work of four hours and obtaining necessary permits.</w:t>
            </w:r>
          </w:p>
          <w:p w:rsidR="00662590" w:rsidRDefault="00662590" w:rsidP="00150166">
            <w:pPr>
              <w:pStyle w:val="ListParagraph"/>
              <w:numPr>
                <w:ilvl w:val="0"/>
                <w:numId w:val="18"/>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From 8:00 pm until 6:00 am.</w:t>
            </w:r>
          </w:p>
          <w:p w:rsidR="00662590" w:rsidRDefault="00662590" w:rsidP="00150166">
            <w:pPr>
              <w:pStyle w:val="ListParagraph"/>
              <w:numPr>
                <w:ilvl w:val="0"/>
                <w:numId w:val="18"/>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On religious, official and weekly holidays.</w:t>
            </w:r>
          </w:p>
          <w:p w:rsidR="00662590" w:rsidRDefault="00662590" w:rsidP="00150166">
            <w:pPr>
              <w:pStyle w:val="ListParagraph"/>
              <w:numPr>
                <w:ilvl w:val="0"/>
                <w:numId w:val="17"/>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Prior to child employment, the employer</w:t>
            </w:r>
            <w:r w:rsidR="001D4C64">
              <w:rPr>
                <w:rFonts w:ascii="Simplified Arabic" w:hAnsi="Simplified Arabic" w:cs="Simplified Arabic"/>
                <w:color w:val="000000" w:themeColor="text1"/>
                <w:sz w:val="28"/>
                <w:szCs w:val="28"/>
                <w:lang w:bidi="ar-JO"/>
              </w:rPr>
              <w:t xml:space="preserve"> or child’s parent</w:t>
            </w:r>
            <w:r>
              <w:rPr>
                <w:rFonts w:ascii="Simplified Arabic" w:hAnsi="Simplified Arabic" w:cs="Simplified Arabic"/>
                <w:color w:val="000000" w:themeColor="text1"/>
                <w:sz w:val="28"/>
                <w:szCs w:val="28"/>
                <w:lang w:bidi="ar-JO"/>
              </w:rPr>
              <w:t xml:space="preserve"> is required to</w:t>
            </w:r>
            <w:r w:rsidR="001D4C64">
              <w:rPr>
                <w:rFonts w:ascii="Simplified Arabic" w:hAnsi="Simplified Arabic" w:cs="Simplified Arabic"/>
                <w:color w:val="000000" w:themeColor="text1"/>
                <w:sz w:val="28"/>
                <w:szCs w:val="28"/>
                <w:lang w:bidi="ar-JO"/>
              </w:rPr>
              <w:t xml:space="preserve"> submit the following documents:</w:t>
            </w:r>
          </w:p>
          <w:p w:rsidR="001D4C64" w:rsidRDefault="001D4C64" w:rsidP="00150166">
            <w:pPr>
              <w:pStyle w:val="ListParagraph"/>
              <w:numPr>
                <w:ilvl w:val="0"/>
                <w:numId w:val="19"/>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 certified copy of birth certificate.</w:t>
            </w:r>
          </w:p>
          <w:p w:rsidR="007B3CDD" w:rsidRDefault="007B3CDD" w:rsidP="00150166">
            <w:pPr>
              <w:pStyle w:val="ListParagraph"/>
              <w:numPr>
                <w:ilvl w:val="0"/>
                <w:numId w:val="19"/>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 proof of health and physical fitness of the child to perform required work issued by a specialized doctor and certified by Ministry of Health.</w:t>
            </w:r>
          </w:p>
          <w:p w:rsidR="001D4C64" w:rsidRPr="00662590" w:rsidRDefault="007B3CDD" w:rsidP="00150166">
            <w:pPr>
              <w:pStyle w:val="ListParagraph"/>
              <w:numPr>
                <w:ilvl w:val="0"/>
                <w:numId w:val="19"/>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Written approval of the child’s parent to work at the establishment. </w:t>
            </w:r>
          </w:p>
        </w:tc>
      </w:tr>
      <w:tr w:rsidR="007B3CDD" w:rsidTr="007B3CDD">
        <w:tc>
          <w:tcPr>
            <w:tcW w:w="9747" w:type="dxa"/>
            <w:gridSpan w:val="3"/>
            <w:shd w:val="clear" w:color="auto" w:fill="D0CECE" w:themeFill="background2" w:themeFillShade="E6"/>
          </w:tcPr>
          <w:p w:rsidR="007B3CDD" w:rsidRPr="007B3CDD" w:rsidRDefault="007B3CD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Controls of Employment of persons with disability</w:t>
            </w:r>
          </w:p>
        </w:tc>
      </w:tr>
      <w:tr w:rsidR="007B3CDD" w:rsidTr="00C24ED8">
        <w:tc>
          <w:tcPr>
            <w:tcW w:w="1796" w:type="dxa"/>
            <w:gridSpan w:val="2"/>
          </w:tcPr>
          <w:p w:rsidR="007B3CDD" w:rsidRDefault="007B3CD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14:</w:t>
            </w:r>
          </w:p>
        </w:tc>
        <w:tc>
          <w:tcPr>
            <w:tcW w:w="7951" w:type="dxa"/>
          </w:tcPr>
          <w:p w:rsidR="002153A8" w:rsidRDefault="002A5296" w:rsidP="00150166">
            <w:pPr>
              <w:pStyle w:val="ListParagraph"/>
              <w:numPr>
                <w:ilvl w:val="0"/>
                <w:numId w:val="20"/>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Without affecting requirements of work or job concerning scientific or professional qualifications that prevent a person with disability being unfit to work, learn, and qualify to practice all rights and freedoms if having met required job conditions, the employer who has 25 workers minimum up to 50 workers, shall commit to employ one person with disability </w:t>
            </w:r>
            <w:r w:rsidR="002153A8">
              <w:rPr>
                <w:rFonts w:ascii="Simplified Arabic" w:hAnsi="Simplified Arabic" w:cs="Simplified Arabic"/>
                <w:color w:val="000000" w:themeColor="text1"/>
                <w:sz w:val="28"/>
                <w:szCs w:val="28"/>
                <w:lang w:bidi="ar-JO"/>
              </w:rPr>
              <w:t>minimum at the establishment. If number of workers exceeds 50, 4% of vacancies shall be allocated for persons with disability as stated by Ministry of Labour.</w:t>
            </w:r>
          </w:p>
          <w:p w:rsidR="007B3CDD" w:rsidRDefault="002153A8" w:rsidP="00150166">
            <w:pPr>
              <w:pStyle w:val="ListParagraph"/>
              <w:numPr>
                <w:ilvl w:val="0"/>
                <w:numId w:val="20"/>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Persons with disability shall not be deprived from their </w:t>
            </w:r>
            <w:r w:rsidR="00DD3590">
              <w:rPr>
                <w:rFonts w:ascii="Simplified Arabic" w:hAnsi="Simplified Arabic" w:cs="Simplified Arabic"/>
                <w:color w:val="000000" w:themeColor="text1"/>
                <w:sz w:val="28"/>
                <w:szCs w:val="28"/>
                <w:lang w:bidi="ar-JO"/>
              </w:rPr>
              <w:t>rights or freedoms, or limit their enjoyment or practice of any of them. In addition, their freedom to take decisions shall be restricted due to the basis or cause of disability.</w:t>
            </w:r>
          </w:p>
        </w:tc>
      </w:tr>
      <w:tr w:rsidR="00DD3590" w:rsidTr="00805E0B">
        <w:tc>
          <w:tcPr>
            <w:tcW w:w="9747" w:type="dxa"/>
            <w:gridSpan w:val="3"/>
            <w:shd w:val="clear" w:color="auto" w:fill="D0CECE" w:themeFill="background2" w:themeFillShade="E6"/>
          </w:tcPr>
          <w:p w:rsidR="00DD3590" w:rsidRDefault="00DD3590"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Overtime</w:t>
            </w:r>
          </w:p>
        </w:tc>
      </w:tr>
      <w:tr w:rsidR="00DD3590" w:rsidTr="00C24ED8">
        <w:tc>
          <w:tcPr>
            <w:tcW w:w="1796" w:type="dxa"/>
            <w:gridSpan w:val="2"/>
            <w:tcBorders>
              <w:bottom w:val="single" w:sz="4" w:space="0" w:color="auto"/>
            </w:tcBorders>
          </w:tcPr>
          <w:p w:rsidR="00DD3590" w:rsidRDefault="00DD3590"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15:</w:t>
            </w:r>
          </w:p>
        </w:tc>
        <w:tc>
          <w:tcPr>
            <w:tcW w:w="7951" w:type="dxa"/>
            <w:tcBorders>
              <w:bottom w:val="single" w:sz="4" w:space="0" w:color="auto"/>
            </w:tcBorders>
          </w:tcPr>
          <w:p w:rsidR="00DD3590" w:rsidRDefault="00DD3590" w:rsidP="00150166">
            <w:pPr>
              <w:pStyle w:val="ListParagraph"/>
              <w:numPr>
                <w:ilvl w:val="0"/>
                <w:numId w:val="21"/>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the employee agrees to work overtime with either oral or written request by the employer, he shall be entitled to receive additional wage </w:t>
            </w:r>
            <w:r w:rsidR="00EF127B">
              <w:rPr>
                <w:rFonts w:ascii="Simplified Arabic" w:hAnsi="Simplified Arabic" w:cs="Simplified Arabic"/>
                <w:color w:val="000000" w:themeColor="text1"/>
                <w:sz w:val="28"/>
                <w:szCs w:val="28"/>
                <w:lang w:bidi="ar-JO"/>
              </w:rPr>
              <w:t>of minimum 125% of ordinary hour rate per each working hour.</w:t>
            </w:r>
          </w:p>
          <w:p w:rsidR="00EF127B" w:rsidRDefault="00EF127B" w:rsidP="00150166">
            <w:pPr>
              <w:pStyle w:val="ListParagraph"/>
              <w:numPr>
                <w:ilvl w:val="0"/>
                <w:numId w:val="21"/>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the employee agrees to work on his weekly day off or on religious and official holidays, he shall be entitled to receive </w:t>
            </w:r>
            <w:r>
              <w:rPr>
                <w:rFonts w:ascii="Simplified Arabic" w:hAnsi="Simplified Arabic" w:cs="Simplified Arabic"/>
                <w:color w:val="000000" w:themeColor="text1"/>
                <w:sz w:val="28"/>
                <w:szCs w:val="28"/>
                <w:lang w:bidi="ar-JO"/>
              </w:rPr>
              <w:lastRenderedPageBreak/>
              <w:t>additional wage of minimum 150% of ordinary day rate per each working day.</w:t>
            </w:r>
          </w:p>
          <w:p w:rsidR="0065735C" w:rsidRDefault="008821AD" w:rsidP="00150166">
            <w:pPr>
              <w:pStyle w:val="ListParagraph"/>
              <w:numPr>
                <w:ilvl w:val="0"/>
                <w:numId w:val="21"/>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It is possible to employ the employee longer than normal daily working hours or on weekly days off, religious or official holidays in any of the following </w:t>
            </w:r>
            <w:r w:rsidR="00FA4F80">
              <w:rPr>
                <w:rFonts w:ascii="Simplified Arabic" w:hAnsi="Simplified Arabic" w:cs="Simplified Arabic"/>
                <w:color w:val="000000" w:themeColor="text1"/>
                <w:sz w:val="28"/>
                <w:szCs w:val="28"/>
                <w:lang w:bidi="ar-JO"/>
              </w:rPr>
              <w:t>situations</w:t>
            </w:r>
            <w:r>
              <w:rPr>
                <w:rFonts w:ascii="Simplified Arabic" w:hAnsi="Simplified Arabic" w:cs="Simplified Arabic"/>
                <w:color w:val="000000" w:themeColor="text1"/>
                <w:sz w:val="28"/>
                <w:szCs w:val="28"/>
                <w:lang w:bidi="ar-JO"/>
              </w:rPr>
              <w:t xml:space="preserve">, </w:t>
            </w:r>
            <w:r w:rsidR="00FA4F80">
              <w:rPr>
                <w:rFonts w:ascii="Simplified Arabic" w:hAnsi="Simplified Arabic" w:cs="Simplified Arabic"/>
                <w:color w:val="000000" w:themeColor="text1"/>
                <w:sz w:val="28"/>
                <w:szCs w:val="28"/>
                <w:lang w:bidi="ar-JO"/>
              </w:rPr>
              <w:t>on condition that overtime stated in sub-paragraphs (a) and (b) of this article shall apply:</w:t>
            </w:r>
          </w:p>
          <w:p w:rsidR="00FA4F80" w:rsidRDefault="00FA4F80" w:rsidP="00150166">
            <w:pPr>
              <w:pStyle w:val="ListParagraph"/>
              <w:numPr>
                <w:ilvl w:val="0"/>
                <w:numId w:val="22"/>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Perform annual inventory, development of the budget and final statements of (the establishment), and preparation for sales periods, on condition that number of days shall not exceed thirty days per year and number of actual work hours shall not exceed ten hours per each day.</w:t>
            </w:r>
          </w:p>
          <w:p w:rsidR="00FA4F80" w:rsidRDefault="00FA4F80" w:rsidP="00150166">
            <w:pPr>
              <w:pStyle w:val="ListParagraph"/>
              <w:numPr>
                <w:ilvl w:val="0"/>
                <w:numId w:val="22"/>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To avoid losses in </w:t>
            </w:r>
            <w:r w:rsidR="005F28D0">
              <w:rPr>
                <w:rFonts w:ascii="Simplified Arabic" w:hAnsi="Simplified Arabic" w:cs="Simplified Arabic"/>
                <w:color w:val="000000" w:themeColor="text1"/>
                <w:sz w:val="28"/>
                <w:szCs w:val="28"/>
                <w:lang w:bidi="ar-JO"/>
              </w:rPr>
              <w:t xml:space="preserve">damageable </w:t>
            </w:r>
            <w:r>
              <w:rPr>
                <w:rFonts w:ascii="Simplified Arabic" w:hAnsi="Simplified Arabic" w:cs="Simplified Arabic"/>
                <w:color w:val="000000" w:themeColor="text1"/>
                <w:sz w:val="28"/>
                <w:szCs w:val="28"/>
                <w:lang w:bidi="ar-JO"/>
              </w:rPr>
              <w:t>goods or item</w:t>
            </w:r>
            <w:r w:rsidR="005F28D0">
              <w:rPr>
                <w:rFonts w:ascii="Simplified Arabic" w:hAnsi="Simplified Arabic" w:cs="Simplified Arabic"/>
                <w:color w:val="000000" w:themeColor="text1"/>
                <w:sz w:val="28"/>
                <w:szCs w:val="28"/>
                <w:lang w:bidi="ar-JO"/>
              </w:rPr>
              <w:t>s or</w:t>
            </w:r>
            <w:r>
              <w:rPr>
                <w:rFonts w:ascii="Simplified Arabic" w:hAnsi="Simplified Arabic" w:cs="Simplified Arabic"/>
                <w:color w:val="000000" w:themeColor="text1"/>
                <w:sz w:val="28"/>
                <w:szCs w:val="28"/>
                <w:lang w:bidi="ar-JO"/>
              </w:rPr>
              <w:t xml:space="preserve"> losses of artistic works,</w:t>
            </w:r>
            <w:r w:rsidR="005F28D0">
              <w:rPr>
                <w:rFonts w:ascii="Simplified Arabic" w:hAnsi="Simplified Arabic" w:cs="Simplified Arabic"/>
                <w:color w:val="000000" w:themeColor="text1"/>
                <w:sz w:val="28"/>
                <w:szCs w:val="28"/>
                <w:lang w:bidi="ar-JO"/>
              </w:rPr>
              <w:t xml:space="preserve"> or to deliver or transport certain material on condition that number of days indicated for the purpose of this paragraph shall be thirty days per each year.</w:t>
            </w:r>
          </w:p>
          <w:p w:rsidR="00FA4F80" w:rsidRDefault="006D1091" w:rsidP="00150166">
            <w:pPr>
              <w:pStyle w:val="ListParagraph"/>
              <w:numPr>
                <w:ilvl w:val="0"/>
                <w:numId w:val="21"/>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Articles related to overtime hours shall not apply on persons who assume supervising responsibilities </w:t>
            </w:r>
            <w:r w:rsidR="00D93C4C">
              <w:rPr>
                <w:rFonts w:ascii="Simplified Arabic" w:hAnsi="Simplified Arabic" w:cs="Simplified Arabic"/>
                <w:color w:val="000000" w:themeColor="text1"/>
                <w:sz w:val="28"/>
                <w:szCs w:val="28"/>
                <w:lang w:bidi="ar-JO"/>
              </w:rPr>
              <w:t>in the establishment or top management, as well as persons whose work nature requires frequent travel inside and outside the Kingdom.</w:t>
            </w:r>
          </w:p>
          <w:p w:rsidR="00D93C4C" w:rsidRDefault="00D93C4C" w:rsidP="00150166">
            <w:pPr>
              <w:pStyle w:val="ListParagraph"/>
              <w:numPr>
                <w:ilvl w:val="0"/>
                <w:numId w:val="21"/>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Communiqués issued by the Prime Minister or the </w:t>
            </w:r>
            <w:proofErr w:type="gramStart"/>
            <w:r>
              <w:rPr>
                <w:rFonts w:ascii="Simplified Arabic" w:hAnsi="Simplified Arabic" w:cs="Simplified Arabic"/>
                <w:color w:val="000000" w:themeColor="text1"/>
                <w:sz w:val="28"/>
                <w:szCs w:val="28"/>
                <w:lang w:bidi="ar-JO"/>
              </w:rPr>
              <w:t>Cabinet</w:t>
            </w:r>
            <w:proofErr w:type="gramEnd"/>
            <w:r>
              <w:rPr>
                <w:rFonts w:ascii="Simplified Arabic" w:hAnsi="Simplified Arabic" w:cs="Simplified Arabic"/>
                <w:color w:val="000000" w:themeColor="text1"/>
                <w:sz w:val="28"/>
                <w:szCs w:val="28"/>
                <w:lang w:bidi="ar-JO"/>
              </w:rPr>
              <w:t xml:space="preserve"> concerning official or religious holidays shall apply if they include the private sector.</w:t>
            </w:r>
          </w:p>
        </w:tc>
      </w:tr>
      <w:tr w:rsidR="00D93C4C" w:rsidTr="00D93C4C">
        <w:tc>
          <w:tcPr>
            <w:tcW w:w="9747" w:type="dxa"/>
            <w:gridSpan w:val="3"/>
            <w:shd w:val="clear" w:color="auto" w:fill="D0CECE" w:themeFill="background2" w:themeFillShade="E6"/>
          </w:tcPr>
          <w:p w:rsidR="00D93C4C" w:rsidRPr="008821AD" w:rsidRDefault="00D93C4C"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Weekly Holiday</w:t>
            </w:r>
          </w:p>
        </w:tc>
      </w:tr>
      <w:tr w:rsidR="00D93C4C" w:rsidTr="00C24ED8">
        <w:tc>
          <w:tcPr>
            <w:tcW w:w="1796" w:type="dxa"/>
            <w:gridSpan w:val="2"/>
            <w:tcBorders>
              <w:bottom w:val="single" w:sz="4" w:space="0" w:color="auto"/>
            </w:tcBorders>
          </w:tcPr>
          <w:p w:rsidR="00D93C4C" w:rsidRDefault="00D93C4C"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16:</w:t>
            </w:r>
          </w:p>
        </w:tc>
        <w:tc>
          <w:tcPr>
            <w:tcW w:w="7951" w:type="dxa"/>
            <w:tcBorders>
              <w:bottom w:val="single" w:sz="4" w:space="0" w:color="auto"/>
            </w:tcBorders>
          </w:tcPr>
          <w:p w:rsidR="00D93C4C" w:rsidRDefault="00D93C4C" w:rsidP="00150166">
            <w:pPr>
              <w:pStyle w:val="ListParagraph"/>
              <w:numPr>
                <w:ilvl w:val="0"/>
                <w:numId w:val="23"/>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Friday of each week shall be the weekly holiday for the employee unless nature of work requires otherwise.</w:t>
            </w:r>
          </w:p>
          <w:p w:rsidR="00D93C4C" w:rsidRDefault="002010B3" w:rsidP="00150166">
            <w:pPr>
              <w:pStyle w:val="ListParagraph"/>
              <w:numPr>
                <w:ilvl w:val="0"/>
                <w:numId w:val="23"/>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with the approval of the employer, may compile his weekly holidays and enjoy them within a period not exceeding one month.</w:t>
            </w:r>
          </w:p>
          <w:p w:rsidR="002010B3" w:rsidRPr="00D93C4C" w:rsidRDefault="002010B3" w:rsidP="00150166">
            <w:pPr>
              <w:pStyle w:val="ListParagraph"/>
              <w:numPr>
                <w:ilvl w:val="0"/>
                <w:numId w:val="23"/>
              </w:numPr>
              <w:bidi w:val="0"/>
              <w:ind w:left="46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employee’s weekly holiday shall be fully paid, except if he works on a daily or weekly basis. In such two cases, the </w:t>
            </w:r>
            <w:r>
              <w:rPr>
                <w:rFonts w:ascii="Simplified Arabic" w:hAnsi="Simplified Arabic" w:cs="Simplified Arabic"/>
                <w:color w:val="000000" w:themeColor="text1"/>
                <w:sz w:val="28"/>
                <w:szCs w:val="28"/>
                <w:lang w:bidi="ar-JO"/>
              </w:rPr>
              <w:lastRenderedPageBreak/>
              <w:t>employee shall be entitled to receive wage of a weekly holiday if he works six continuous days before the specified set holiday. Furthermore, he deserves percentage of the wage corresponding to the number of days he worked during the week if they are three days or more.</w:t>
            </w:r>
          </w:p>
        </w:tc>
      </w:tr>
      <w:tr w:rsidR="002010B3" w:rsidTr="002010B3">
        <w:tc>
          <w:tcPr>
            <w:tcW w:w="9747" w:type="dxa"/>
            <w:gridSpan w:val="3"/>
            <w:shd w:val="clear" w:color="auto" w:fill="D0CECE" w:themeFill="background2" w:themeFillShade="E6"/>
          </w:tcPr>
          <w:p w:rsidR="002010B3" w:rsidRPr="002010B3" w:rsidRDefault="002010B3" w:rsidP="0084315E">
            <w:pPr>
              <w:bidi w:val="0"/>
              <w:spacing w:after="0" w:line="240" w:lineRule="auto"/>
              <w:contextualSpacing/>
              <w:rPr>
                <w:rFonts w:ascii="Simplified Arabic" w:hAnsi="Simplified Arabic" w:cs="Simplified Arabic"/>
                <w:color w:val="000000" w:themeColor="text1"/>
                <w:sz w:val="28"/>
                <w:szCs w:val="28"/>
                <w:lang w:bidi="ar-JO"/>
              </w:rPr>
            </w:pPr>
            <w:r w:rsidRPr="002010B3">
              <w:rPr>
                <w:rFonts w:ascii="Simplified Arabic" w:hAnsi="Simplified Arabic" w:cs="Simplified Arabic"/>
                <w:color w:val="000000" w:themeColor="text1"/>
                <w:sz w:val="28"/>
                <w:szCs w:val="28"/>
                <w:lang w:bidi="ar-JO"/>
              </w:rPr>
              <w:lastRenderedPageBreak/>
              <w:t>Annual Leaves</w:t>
            </w:r>
          </w:p>
        </w:tc>
      </w:tr>
      <w:tr w:rsidR="002010B3" w:rsidTr="00C24ED8">
        <w:tc>
          <w:tcPr>
            <w:tcW w:w="1796" w:type="dxa"/>
            <w:gridSpan w:val="2"/>
            <w:tcBorders>
              <w:bottom w:val="single" w:sz="4" w:space="0" w:color="auto"/>
            </w:tcBorders>
          </w:tcPr>
          <w:p w:rsidR="002010B3" w:rsidRDefault="002010B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17:</w:t>
            </w:r>
          </w:p>
        </w:tc>
        <w:tc>
          <w:tcPr>
            <w:tcW w:w="7951" w:type="dxa"/>
            <w:tcBorders>
              <w:bottom w:val="single" w:sz="4" w:space="0" w:color="auto"/>
            </w:tcBorders>
          </w:tcPr>
          <w:p w:rsidR="00380603" w:rsidRDefault="002010B3" w:rsidP="00150166">
            <w:pPr>
              <w:pStyle w:val="ListParagraph"/>
              <w:numPr>
                <w:ilvl w:val="0"/>
                <w:numId w:val="24"/>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Each employee shall </w:t>
            </w:r>
            <w:r w:rsidR="008B40FC">
              <w:rPr>
                <w:rFonts w:ascii="Simplified Arabic" w:hAnsi="Simplified Arabic" w:cs="Simplified Arabic"/>
                <w:color w:val="000000" w:themeColor="text1"/>
                <w:sz w:val="28"/>
                <w:szCs w:val="28"/>
                <w:lang w:bidi="ar-JO"/>
              </w:rPr>
              <w:t xml:space="preserve">be </w:t>
            </w:r>
            <w:r w:rsidR="00380603">
              <w:rPr>
                <w:rFonts w:ascii="Simplified Arabic" w:hAnsi="Simplified Arabic" w:cs="Simplified Arabic"/>
                <w:color w:val="000000" w:themeColor="text1"/>
                <w:sz w:val="28"/>
                <w:szCs w:val="28"/>
                <w:lang w:bidi="ar-JO"/>
              </w:rPr>
              <w:t xml:space="preserve">eligible </w:t>
            </w:r>
            <w:r w:rsidR="008B40FC">
              <w:rPr>
                <w:rFonts w:ascii="Simplified Arabic" w:hAnsi="Simplified Arabic" w:cs="Simplified Arabic"/>
                <w:color w:val="000000" w:themeColor="text1"/>
                <w:sz w:val="28"/>
                <w:szCs w:val="28"/>
                <w:lang w:bidi="ar-JO"/>
              </w:rPr>
              <w:t xml:space="preserve">of </w:t>
            </w:r>
            <w:r w:rsidR="00380603">
              <w:rPr>
                <w:rFonts w:ascii="Simplified Arabic" w:hAnsi="Simplified Arabic" w:cs="Simplified Arabic"/>
                <w:color w:val="000000" w:themeColor="text1"/>
                <w:sz w:val="28"/>
                <w:szCs w:val="28"/>
                <w:lang w:bidi="ar-JO"/>
              </w:rPr>
              <w:t>fully paid fourteen days annual leave per each year of service, except if it is agreed by both parties on longer period; such as to become twenty one days following service of five successive years, or agreed to have longer period.</w:t>
            </w:r>
          </w:p>
          <w:p w:rsidR="00380603" w:rsidRDefault="00380603" w:rsidP="00150166">
            <w:pPr>
              <w:pStyle w:val="ListParagraph"/>
              <w:numPr>
                <w:ilvl w:val="0"/>
                <w:numId w:val="24"/>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employee’s service has not reached one year, the employee may enjoy a paid leave that commemorates the period of service during the year, except if it is agreed to have longer period.</w:t>
            </w:r>
          </w:p>
          <w:p w:rsidR="00757158" w:rsidRDefault="00757158" w:rsidP="00150166">
            <w:pPr>
              <w:pStyle w:val="ListParagraph"/>
              <w:numPr>
                <w:ilvl w:val="0"/>
                <w:numId w:val="24"/>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Official days off, religious and weekly holidays shall not be calculated from within the annual leave.</w:t>
            </w:r>
          </w:p>
          <w:p w:rsidR="002010B3" w:rsidRDefault="00DD4133" w:rsidP="00150166">
            <w:pPr>
              <w:pStyle w:val="ListParagraph"/>
              <w:numPr>
                <w:ilvl w:val="0"/>
                <w:numId w:val="24"/>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employee’s leave for any year may be postponed in agreement between the employee and employer to the following year immediately. The employee shall lose his rights of the postponed leave if the year passes and the employee has not requested use of such leave </w:t>
            </w:r>
            <w:proofErr w:type="spellStart"/>
            <w:r>
              <w:rPr>
                <w:rFonts w:ascii="Simplified Arabic" w:hAnsi="Simplified Arabic" w:cs="Simplified Arabic"/>
                <w:color w:val="000000" w:themeColor="text1"/>
                <w:sz w:val="28"/>
                <w:szCs w:val="28"/>
                <w:lang w:bidi="ar-JO"/>
              </w:rPr>
              <w:t>period.The</w:t>
            </w:r>
            <w:proofErr w:type="spellEnd"/>
            <w:r>
              <w:rPr>
                <w:rFonts w:ascii="Simplified Arabic" w:hAnsi="Simplified Arabic" w:cs="Simplified Arabic"/>
                <w:color w:val="000000" w:themeColor="text1"/>
                <w:sz w:val="28"/>
                <w:szCs w:val="28"/>
                <w:lang w:bidi="ar-JO"/>
              </w:rPr>
              <w:t xml:space="preserve"> employer shall not reject the employee’s request to enjoy his leave. If the request is rejected and the two years passed, the employer shall be penalized with one hundred dinar penalty and reimburse the employee in cash for unused annual leave, on the basis of employee’s last total gross salary.</w:t>
            </w:r>
          </w:p>
          <w:p w:rsidR="00DD4133" w:rsidRPr="002010B3" w:rsidRDefault="00982866" w:rsidP="00150166">
            <w:pPr>
              <w:pStyle w:val="ListParagraph"/>
              <w:numPr>
                <w:ilvl w:val="0"/>
                <w:numId w:val="24"/>
              </w:numPr>
              <w:bidi w:val="0"/>
              <w:ind w:left="459" w:hanging="426"/>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annual leave is not wholly used</w:t>
            </w:r>
            <w:r w:rsidR="00773F8E">
              <w:rPr>
                <w:rFonts w:ascii="Simplified Arabic" w:hAnsi="Simplified Arabic" w:cs="Simplified Arabic"/>
                <w:color w:val="000000" w:themeColor="text1"/>
                <w:sz w:val="28"/>
                <w:szCs w:val="28"/>
                <w:lang w:bidi="ar-JO"/>
              </w:rPr>
              <w:t xml:space="preserve">, the shortest period shall </w:t>
            </w:r>
            <w:r>
              <w:rPr>
                <w:rFonts w:ascii="Simplified Arabic" w:hAnsi="Simplified Arabic" w:cs="Simplified Arabic"/>
                <w:color w:val="000000" w:themeColor="text1"/>
                <w:sz w:val="28"/>
                <w:szCs w:val="28"/>
                <w:lang w:bidi="ar-JO"/>
              </w:rPr>
              <w:t xml:space="preserve">not be less than two days every time, except the request submitted by the employee to use one day leave. </w:t>
            </w:r>
          </w:p>
        </w:tc>
      </w:tr>
      <w:tr w:rsidR="00773F8E" w:rsidTr="00773F8E">
        <w:tc>
          <w:tcPr>
            <w:tcW w:w="9747" w:type="dxa"/>
            <w:gridSpan w:val="3"/>
            <w:shd w:val="clear" w:color="auto" w:fill="D0CECE" w:themeFill="background2" w:themeFillShade="E6"/>
          </w:tcPr>
          <w:p w:rsidR="00773F8E" w:rsidRPr="00982866" w:rsidRDefault="00773F8E"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Organization of Annual Leaves</w:t>
            </w:r>
          </w:p>
        </w:tc>
      </w:tr>
      <w:tr w:rsidR="00773F8E" w:rsidTr="00C24ED8">
        <w:tc>
          <w:tcPr>
            <w:tcW w:w="1796" w:type="dxa"/>
            <w:gridSpan w:val="2"/>
            <w:tcBorders>
              <w:bottom w:val="single" w:sz="4" w:space="0" w:color="auto"/>
            </w:tcBorders>
          </w:tcPr>
          <w:p w:rsidR="00773F8E" w:rsidRDefault="00773F8E"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Article 18:</w:t>
            </w:r>
          </w:p>
        </w:tc>
        <w:tc>
          <w:tcPr>
            <w:tcW w:w="7951" w:type="dxa"/>
            <w:tcBorders>
              <w:bottom w:val="single" w:sz="4" w:space="0" w:color="auto"/>
            </w:tcBorders>
          </w:tcPr>
          <w:p w:rsidR="00773F8E" w:rsidRPr="00982866" w:rsidRDefault="00773F8E"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may identify</w:t>
            </w:r>
            <w:r w:rsidR="00A677BC">
              <w:rPr>
                <w:rFonts w:ascii="Simplified Arabic" w:hAnsi="Simplified Arabic" w:cs="Simplified Arabic"/>
                <w:color w:val="000000" w:themeColor="text1"/>
                <w:sz w:val="28"/>
                <w:szCs w:val="28"/>
                <w:lang w:bidi="ar-JO"/>
              </w:rPr>
              <w:t xml:space="preserve"> during month of January dates of annual leaves of every employee and use of such leave </w:t>
            </w:r>
            <w:r w:rsidR="00F0654C">
              <w:rPr>
                <w:rFonts w:ascii="Simplified Arabic" w:hAnsi="Simplified Arabic" w:cs="Simplified Arabic"/>
                <w:color w:val="000000" w:themeColor="text1"/>
                <w:sz w:val="28"/>
                <w:szCs w:val="28"/>
                <w:lang w:bidi="ar-JO"/>
              </w:rPr>
              <w:t xml:space="preserve">in accordance with work nature, </w:t>
            </w:r>
            <w:r w:rsidR="000F3E40">
              <w:rPr>
                <w:rFonts w:ascii="Simplified Arabic" w:hAnsi="Simplified Arabic" w:cs="Simplified Arabic"/>
                <w:color w:val="000000" w:themeColor="text1"/>
                <w:sz w:val="28"/>
                <w:szCs w:val="28"/>
                <w:lang w:bidi="ar-JO"/>
              </w:rPr>
              <w:t xml:space="preserve">noting that the employee’s interest is the priority. However if no prior agreement is reached, use of annual leave depends on the employee’s wish and interest, on condition that the leave request is submitted 24 hours before </w:t>
            </w:r>
            <w:r w:rsidR="00AB1B17">
              <w:rPr>
                <w:rFonts w:ascii="Simplified Arabic" w:hAnsi="Simplified Arabic" w:cs="Simplified Arabic"/>
                <w:color w:val="000000" w:themeColor="text1"/>
                <w:sz w:val="28"/>
                <w:szCs w:val="28"/>
                <w:lang w:bidi="ar-JO"/>
              </w:rPr>
              <w:t>set</w:t>
            </w:r>
            <w:r w:rsidR="000F3E40">
              <w:rPr>
                <w:rFonts w:ascii="Simplified Arabic" w:hAnsi="Simplified Arabic" w:cs="Simplified Arabic"/>
                <w:color w:val="000000" w:themeColor="text1"/>
                <w:sz w:val="28"/>
                <w:szCs w:val="28"/>
                <w:lang w:bidi="ar-JO"/>
              </w:rPr>
              <w:t xml:space="preserve"> date. </w:t>
            </w:r>
          </w:p>
        </w:tc>
      </w:tr>
      <w:tr w:rsidR="000F3E40" w:rsidTr="000F3E40">
        <w:tc>
          <w:tcPr>
            <w:tcW w:w="9747" w:type="dxa"/>
            <w:gridSpan w:val="3"/>
            <w:shd w:val="clear" w:color="auto" w:fill="D0CECE" w:themeFill="background2" w:themeFillShade="E6"/>
          </w:tcPr>
          <w:p w:rsidR="000F3E40" w:rsidRDefault="000F3E40"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Sick Leave</w:t>
            </w:r>
          </w:p>
        </w:tc>
      </w:tr>
      <w:tr w:rsidR="000F3E40" w:rsidTr="00C24ED8">
        <w:tc>
          <w:tcPr>
            <w:tcW w:w="1796" w:type="dxa"/>
            <w:gridSpan w:val="2"/>
            <w:tcBorders>
              <w:bottom w:val="single" w:sz="4" w:space="0" w:color="auto"/>
            </w:tcBorders>
          </w:tcPr>
          <w:p w:rsidR="000F3E40" w:rsidRDefault="000F3E40"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19:</w:t>
            </w:r>
          </w:p>
        </w:tc>
        <w:tc>
          <w:tcPr>
            <w:tcW w:w="7951" w:type="dxa"/>
            <w:tcBorders>
              <w:bottom w:val="single" w:sz="4" w:space="0" w:color="auto"/>
            </w:tcBorders>
          </w:tcPr>
          <w:p w:rsidR="00F847F7" w:rsidRDefault="000F3E40" w:rsidP="00150166">
            <w:pPr>
              <w:pStyle w:val="ListParagraph"/>
              <w:numPr>
                <w:ilvl w:val="0"/>
                <w:numId w:val="25"/>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Every employee is entitled to enjoy fully paid fourteen days sick leave per year based on a report issued by the Establishment’s approved doctor. The sick leave may be extended to other period of fourteen days if the employee is admitted to a hospital based on a report by the approved doctor of the establishments that employ twenty employees minimum. </w:t>
            </w:r>
            <w:r w:rsidR="00AB1B17">
              <w:rPr>
                <w:rFonts w:ascii="Simplified Arabic" w:hAnsi="Simplified Arabic" w:cs="Simplified Arabic"/>
                <w:color w:val="000000" w:themeColor="text1"/>
                <w:sz w:val="28"/>
                <w:szCs w:val="28"/>
                <w:lang w:bidi="ar-JO"/>
              </w:rPr>
              <w:t>Whereas establishments</w:t>
            </w:r>
            <w:r>
              <w:rPr>
                <w:rFonts w:ascii="Simplified Arabic" w:hAnsi="Simplified Arabic" w:cs="Simplified Arabic"/>
                <w:color w:val="000000" w:themeColor="text1"/>
                <w:sz w:val="28"/>
                <w:szCs w:val="28"/>
                <w:lang w:bidi="ar-JO"/>
              </w:rPr>
              <w:t xml:space="preserve"> that </w:t>
            </w:r>
            <w:r w:rsidR="00F847F7">
              <w:rPr>
                <w:rFonts w:ascii="Simplified Arabic" w:hAnsi="Simplified Arabic" w:cs="Simplified Arabic"/>
                <w:color w:val="000000" w:themeColor="text1"/>
                <w:sz w:val="28"/>
                <w:szCs w:val="28"/>
                <w:lang w:bidi="ar-JO"/>
              </w:rPr>
              <w:t>employ more than twenty employees, a special medical committee shall be adopted to approve medical reports.</w:t>
            </w:r>
          </w:p>
          <w:p w:rsidR="000F3E40" w:rsidRDefault="00F847F7" w:rsidP="00150166">
            <w:pPr>
              <w:pStyle w:val="ListParagraph"/>
              <w:numPr>
                <w:ilvl w:val="0"/>
                <w:numId w:val="25"/>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doctor or the medical committee stated in above paragraph (a) of this article shall be adopted via a circular issued by the employer to all employees for this </w:t>
            </w:r>
            <w:proofErr w:type="spellStart"/>
            <w:r>
              <w:rPr>
                <w:rFonts w:ascii="Simplified Arabic" w:hAnsi="Simplified Arabic" w:cs="Simplified Arabic"/>
                <w:color w:val="000000" w:themeColor="text1"/>
                <w:sz w:val="28"/>
                <w:szCs w:val="28"/>
                <w:lang w:bidi="ar-JO"/>
              </w:rPr>
              <w:t>purpose.Powers</w:t>
            </w:r>
            <w:proofErr w:type="spellEnd"/>
            <w:r>
              <w:rPr>
                <w:rFonts w:ascii="Simplified Arabic" w:hAnsi="Simplified Arabic" w:cs="Simplified Arabic"/>
                <w:color w:val="000000" w:themeColor="text1"/>
                <w:sz w:val="28"/>
                <w:szCs w:val="28"/>
                <w:lang w:bidi="ar-JO"/>
              </w:rPr>
              <w:t xml:space="preserve"> of such entities shall be limited to issue reports indicating time period of sick leave needed. Employee is not bound, in any situation, to be treated by those entities.</w:t>
            </w:r>
          </w:p>
          <w:p w:rsidR="00F847F7" w:rsidRDefault="00F847F7" w:rsidP="00150166">
            <w:pPr>
              <w:pStyle w:val="ListParagraph"/>
              <w:numPr>
                <w:ilvl w:val="0"/>
                <w:numId w:val="25"/>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In the event that no doctor or medical committee is adopted by the employer as stated in paragraph 9b) of this article, medical reports issued to the employee shall be adopted no matter their sources are.</w:t>
            </w:r>
          </w:p>
          <w:p w:rsidR="00F847F7" w:rsidRPr="000F3E40" w:rsidRDefault="00F847F7" w:rsidP="00150166">
            <w:pPr>
              <w:pStyle w:val="ListParagraph"/>
              <w:numPr>
                <w:ilvl w:val="0"/>
                <w:numId w:val="25"/>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the employee gets sick while being at annual leave based on a medical report issued, </w:t>
            </w:r>
            <w:r w:rsidR="00A9165A">
              <w:rPr>
                <w:rFonts w:ascii="Simplified Arabic" w:hAnsi="Simplified Arabic" w:cs="Simplified Arabic"/>
                <w:color w:val="000000" w:themeColor="text1"/>
                <w:sz w:val="28"/>
                <w:szCs w:val="28"/>
                <w:lang w:bidi="ar-JO"/>
              </w:rPr>
              <w:t>therefore the employee shall be considered in sick leave, and shall not be considered part of his annual leave.</w:t>
            </w:r>
          </w:p>
        </w:tc>
      </w:tr>
      <w:tr w:rsidR="00A9165A" w:rsidTr="00A9165A">
        <w:tc>
          <w:tcPr>
            <w:tcW w:w="9747" w:type="dxa"/>
            <w:gridSpan w:val="3"/>
            <w:shd w:val="clear" w:color="auto" w:fill="D0CECE" w:themeFill="background2" w:themeFillShade="E6"/>
          </w:tcPr>
          <w:p w:rsidR="00A9165A" w:rsidRPr="00A9165A" w:rsidRDefault="00A9165A"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Maternity Leave</w:t>
            </w:r>
          </w:p>
        </w:tc>
      </w:tr>
      <w:tr w:rsidR="00A9165A" w:rsidTr="00C24ED8">
        <w:tc>
          <w:tcPr>
            <w:tcW w:w="1796" w:type="dxa"/>
            <w:gridSpan w:val="2"/>
            <w:tcBorders>
              <w:bottom w:val="single" w:sz="4" w:space="0" w:color="auto"/>
            </w:tcBorders>
          </w:tcPr>
          <w:p w:rsidR="00A9165A" w:rsidRDefault="00A9165A"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Article 20:</w:t>
            </w:r>
          </w:p>
        </w:tc>
        <w:tc>
          <w:tcPr>
            <w:tcW w:w="7951" w:type="dxa"/>
            <w:tcBorders>
              <w:bottom w:val="single" w:sz="4" w:space="0" w:color="auto"/>
            </w:tcBorders>
          </w:tcPr>
          <w:p w:rsidR="00A9165A" w:rsidRDefault="00A9165A" w:rsidP="00150166">
            <w:pPr>
              <w:pStyle w:val="ListParagraph"/>
              <w:numPr>
                <w:ilvl w:val="0"/>
                <w:numId w:val="26"/>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female worker is eligible to enjoy fully paid maternity leave</w:t>
            </w:r>
            <w:r w:rsidR="00805E0B">
              <w:rPr>
                <w:rFonts w:ascii="Simplified Arabic" w:hAnsi="Simplified Arabic" w:cs="Simplified Arabic"/>
                <w:color w:val="000000" w:themeColor="text1"/>
                <w:sz w:val="28"/>
                <w:szCs w:val="28"/>
                <w:lang w:bidi="ar-JO"/>
              </w:rPr>
              <w:t xml:space="preserve"> before and after birth </w:t>
            </w:r>
            <w:proofErr w:type="spellStart"/>
            <w:r w:rsidR="00805E0B">
              <w:rPr>
                <w:rFonts w:ascii="Simplified Arabic" w:hAnsi="Simplified Arabic" w:cs="Simplified Arabic"/>
                <w:color w:val="000000" w:themeColor="text1"/>
                <w:sz w:val="28"/>
                <w:szCs w:val="28"/>
                <w:lang w:bidi="ar-JO"/>
              </w:rPr>
              <w:t>deliveryfor</w:t>
            </w:r>
            <w:proofErr w:type="spellEnd"/>
            <w:r w:rsidR="00805E0B">
              <w:rPr>
                <w:rFonts w:ascii="Simplified Arabic" w:hAnsi="Simplified Arabic" w:cs="Simplified Arabic"/>
                <w:color w:val="000000" w:themeColor="text1"/>
                <w:sz w:val="28"/>
                <w:szCs w:val="28"/>
                <w:lang w:bidi="ar-JO"/>
              </w:rPr>
              <w:t xml:space="preserve"> a total period of ten weeks, noting that after delivery leave shall not be less than six weeks. Women are banned to return to work prior to elapse of such period.</w:t>
            </w:r>
          </w:p>
          <w:p w:rsidR="00805E0B" w:rsidRPr="00A9165A" w:rsidRDefault="00746C47" w:rsidP="00150166">
            <w:pPr>
              <w:pStyle w:val="ListParagraph"/>
              <w:numPr>
                <w:ilvl w:val="0"/>
                <w:numId w:val="26"/>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After end of maternity leave, the female worker is eligible to enjoy breast-feeding periods for her newly born infant during working hours. Total time shall not exceed one hour per day with full pay for one year starting date of birth.</w:t>
            </w:r>
          </w:p>
        </w:tc>
      </w:tr>
      <w:tr w:rsidR="00746C47" w:rsidTr="00746C47">
        <w:tc>
          <w:tcPr>
            <w:tcW w:w="9747" w:type="dxa"/>
            <w:gridSpan w:val="3"/>
            <w:shd w:val="clear" w:color="auto" w:fill="D0CECE" w:themeFill="background2" w:themeFillShade="E6"/>
          </w:tcPr>
          <w:p w:rsidR="00746C47" w:rsidRPr="00746C47" w:rsidRDefault="00746C47"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Other paid types of leaves</w:t>
            </w:r>
          </w:p>
        </w:tc>
      </w:tr>
      <w:tr w:rsidR="00746C47" w:rsidTr="00C24ED8">
        <w:tc>
          <w:tcPr>
            <w:tcW w:w="1796" w:type="dxa"/>
            <w:gridSpan w:val="2"/>
            <w:tcBorders>
              <w:bottom w:val="single" w:sz="4" w:space="0" w:color="auto"/>
            </w:tcBorders>
          </w:tcPr>
          <w:p w:rsidR="00746C47" w:rsidRDefault="00746C47"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21:</w:t>
            </w:r>
          </w:p>
        </w:tc>
        <w:tc>
          <w:tcPr>
            <w:tcW w:w="7951" w:type="dxa"/>
            <w:tcBorders>
              <w:bottom w:val="single" w:sz="4" w:space="0" w:color="auto"/>
            </w:tcBorders>
          </w:tcPr>
          <w:p w:rsidR="00746C47" w:rsidRDefault="00B57F11"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Each employee is eligible to enjoy paid fourteen days leave per year in any of the situations:</w:t>
            </w:r>
          </w:p>
          <w:p w:rsidR="00B57F11" w:rsidRDefault="00B57F11" w:rsidP="00150166">
            <w:pPr>
              <w:pStyle w:val="ListParagraph"/>
              <w:numPr>
                <w:ilvl w:val="0"/>
                <w:numId w:val="27"/>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joins a Work Education training course approved by the Ministry or the General Federation of Trade Unions upon recommendation by the employer or the establishment manager in coordination with the concerned association.</w:t>
            </w:r>
          </w:p>
          <w:p w:rsidR="00B57F11" w:rsidRDefault="00B57F11" w:rsidP="00150166">
            <w:pPr>
              <w:pStyle w:val="ListParagraph"/>
              <w:numPr>
                <w:ilvl w:val="0"/>
                <w:numId w:val="27"/>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To perform pilgrimage, on condition that the employee had worked five successive years minimum at the employer’s establishment. Such leave is offered once only during </w:t>
            </w:r>
            <w:r w:rsidR="00C50B34">
              <w:rPr>
                <w:rFonts w:ascii="Simplified Arabic" w:hAnsi="Simplified Arabic" w:cs="Simplified Arabic"/>
                <w:color w:val="000000" w:themeColor="text1"/>
                <w:sz w:val="28"/>
                <w:szCs w:val="28"/>
                <w:lang w:bidi="ar-JO"/>
              </w:rPr>
              <w:t>service period.</w:t>
            </w:r>
          </w:p>
          <w:p w:rsidR="00C50B34" w:rsidRPr="00B57F11" w:rsidRDefault="00C50B34" w:rsidP="00150166">
            <w:pPr>
              <w:pStyle w:val="ListParagraph"/>
              <w:numPr>
                <w:ilvl w:val="0"/>
                <w:numId w:val="27"/>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Each male employee is eligible to enjoy paid three days parenthood leave.</w:t>
            </w:r>
          </w:p>
        </w:tc>
      </w:tr>
      <w:tr w:rsidR="00C50B34" w:rsidTr="00C50B34">
        <w:tc>
          <w:tcPr>
            <w:tcW w:w="9747" w:type="dxa"/>
            <w:gridSpan w:val="3"/>
            <w:shd w:val="clear" w:color="auto" w:fill="D0CECE" w:themeFill="background2" w:themeFillShade="E6"/>
          </w:tcPr>
          <w:p w:rsidR="00C50B34" w:rsidRDefault="00C50B34"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Other paid types of leaves (Optional)</w:t>
            </w:r>
          </w:p>
        </w:tc>
      </w:tr>
      <w:tr w:rsidR="00C50B34" w:rsidTr="00C24ED8">
        <w:tc>
          <w:tcPr>
            <w:tcW w:w="1796" w:type="dxa"/>
            <w:gridSpan w:val="2"/>
            <w:tcBorders>
              <w:bottom w:val="single" w:sz="4" w:space="0" w:color="auto"/>
            </w:tcBorders>
          </w:tcPr>
          <w:p w:rsidR="00C50B34" w:rsidRDefault="00C50B34"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22:</w:t>
            </w:r>
          </w:p>
        </w:tc>
        <w:tc>
          <w:tcPr>
            <w:tcW w:w="7951" w:type="dxa"/>
            <w:tcBorders>
              <w:bottom w:val="single" w:sz="4" w:space="0" w:color="auto"/>
            </w:tcBorders>
          </w:tcPr>
          <w:p w:rsidR="00C50B34" w:rsidRDefault="00C50B34" w:rsidP="00150166">
            <w:pPr>
              <w:pStyle w:val="ListParagraph"/>
              <w:numPr>
                <w:ilvl w:val="0"/>
                <w:numId w:val="28"/>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may enjoy paid seven days marriage leave once only during service period.</w:t>
            </w:r>
          </w:p>
          <w:p w:rsidR="00C50B34" w:rsidRDefault="00C50B34" w:rsidP="00150166">
            <w:pPr>
              <w:pStyle w:val="ListParagraph"/>
              <w:numPr>
                <w:ilvl w:val="0"/>
                <w:numId w:val="28"/>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may enjoy paid three days death leave if the deceased person is a first level relative (parents, brothers, spouse, children), and one day death leave if the deceased person is a second level relative (uncle, aunt, grand dad, grand mom) on condition that a death proof is submitted.</w:t>
            </w:r>
          </w:p>
          <w:p w:rsidR="00C50B34" w:rsidRPr="00C50B34" w:rsidRDefault="00C0701D" w:rsidP="00150166">
            <w:pPr>
              <w:pStyle w:val="ListParagraph"/>
              <w:numPr>
                <w:ilvl w:val="0"/>
                <w:numId w:val="28"/>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One day ad hoc leave.</w:t>
            </w:r>
          </w:p>
        </w:tc>
      </w:tr>
      <w:tr w:rsidR="00C0701D" w:rsidTr="00C0701D">
        <w:tc>
          <w:tcPr>
            <w:tcW w:w="9747" w:type="dxa"/>
            <w:gridSpan w:val="3"/>
            <w:shd w:val="clear" w:color="auto" w:fill="D0CECE" w:themeFill="background2" w:themeFillShade="E6"/>
          </w:tcPr>
          <w:p w:rsidR="00C0701D" w:rsidRPr="00C0701D" w:rsidRDefault="00C0701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Other unpaid types of leaves</w:t>
            </w:r>
          </w:p>
        </w:tc>
      </w:tr>
      <w:tr w:rsidR="00C0701D" w:rsidTr="00C24ED8">
        <w:tc>
          <w:tcPr>
            <w:tcW w:w="1796" w:type="dxa"/>
            <w:gridSpan w:val="2"/>
            <w:tcBorders>
              <w:bottom w:val="single" w:sz="4" w:space="0" w:color="auto"/>
            </w:tcBorders>
          </w:tcPr>
          <w:p w:rsidR="00C0701D" w:rsidRDefault="00C0701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23:</w:t>
            </w:r>
          </w:p>
        </w:tc>
        <w:tc>
          <w:tcPr>
            <w:tcW w:w="7951" w:type="dxa"/>
            <w:tcBorders>
              <w:bottom w:val="single" w:sz="4" w:space="0" w:color="auto"/>
            </w:tcBorders>
          </w:tcPr>
          <w:p w:rsidR="00C0701D" w:rsidRDefault="00C0701D" w:rsidP="00150166">
            <w:pPr>
              <w:pStyle w:val="ListParagraph"/>
              <w:numPr>
                <w:ilvl w:val="0"/>
                <w:numId w:val="29"/>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Each employee is eligible to enjoy unpaid four months leave if he/she joined study at a recognized university, institute or college officially.</w:t>
            </w:r>
          </w:p>
          <w:p w:rsidR="00717BB1" w:rsidRDefault="00C0701D" w:rsidP="00150166">
            <w:pPr>
              <w:pStyle w:val="ListParagraph"/>
              <w:numPr>
                <w:ilvl w:val="0"/>
                <w:numId w:val="29"/>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Every working </w:t>
            </w:r>
            <w:r w:rsidR="00AB1B17">
              <w:rPr>
                <w:rFonts w:ascii="Simplified Arabic" w:hAnsi="Simplified Arabic" w:cs="Simplified Arabic"/>
                <w:color w:val="000000" w:themeColor="text1"/>
                <w:sz w:val="28"/>
                <w:szCs w:val="28"/>
                <w:lang w:bidi="ar-JO"/>
              </w:rPr>
              <w:t>couple</w:t>
            </w:r>
            <w:r>
              <w:rPr>
                <w:rFonts w:ascii="Simplified Arabic" w:hAnsi="Simplified Arabic" w:cs="Simplified Arabic"/>
                <w:color w:val="000000" w:themeColor="text1"/>
                <w:sz w:val="28"/>
                <w:szCs w:val="28"/>
                <w:lang w:bidi="ar-JO"/>
              </w:rPr>
              <w:t xml:space="preserve"> shall have the right to enjoy unpaid leave once only for a period not exceeding two years to accompany the spouse if he/she transferred to another work located outside the governorate in which he/she works in.</w:t>
            </w:r>
          </w:p>
          <w:p w:rsidR="00C0701D" w:rsidRPr="00C0701D" w:rsidRDefault="00717BB1" w:rsidP="00150166">
            <w:pPr>
              <w:pStyle w:val="ListParagraph"/>
              <w:numPr>
                <w:ilvl w:val="0"/>
                <w:numId w:val="29"/>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female employee of an establishment </w:t>
            </w:r>
            <w:proofErr w:type="spellStart"/>
            <w:r>
              <w:rPr>
                <w:rFonts w:ascii="Simplified Arabic" w:hAnsi="Simplified Arabic" w:cs="Simplified Arabic"/>
                <w:color w:val="000000" w:themeColor="text1"/>
                <w:sz w:val="28"/>
                <w:szCs w:val="28"/>
                <w:lang w:bidi="ar-JO"/>
              </w:rPr>
              <w:t>employingmore</w:t>
            </w:r>
            <w:proofErr w:type="spellEnd"/>
            <w:r>
              <w:rPr>
                <w:rFonts w:ascii="Simplified Arabic" w:hAnsi="Simplified Arabic" w:cs="Simplified Arabic"/>
                <w:color w:val="000000" w:themeColor="text1"/>
                <w:sz w:val="28"/>
                <w:szCs w:val="28"/>
                <w:lang w:bidi="ar-JO"/>
              </w:rPr>
              <w:t xml:space="preserve"> than ten employees may enjoy unpaid leave of no longer than one year to raise her kids. She may return back to her job upon completion of the leave, except if she joins a paid job at another establishment during that period. </w:t>
            </w:r>
          </w:p>
        </w:tc>
      </w:tr>
      <w:tr w:rsidR="000771C3" w:rsidTr="000771C3">
        <w:tc>
          <w:tcPr>
            <w:tcW w:w="9747" w:type="dxa"/>
            <w:gridSpan w:val="3"/>
            <w:shd w:val="clear" w:color="auto" w:fill="D0CECE" w:themeFill="background2" w:themeFillShade="E6"/>
          </w:tcPr>
          <w:p w:rsidR="000771C3" w:rsidRPr="000771C3" w:rsidRDefault="000771C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General Provisions of Leaves</w:t>
            </w:r>
          </w:p>
        </w:tc>
      </w:tr>
      <w:tr w:rsidR="000771C3" w:rsidTr="00C24ED8">
        <w:tc>
          <w:tcPr>
            <w:tcW w:w="1796" w:type="dxa"/>
            <w:gridSpan w:val="2"/>
          </w:tcPr>
          <w:p w:rsidR="000771C3" w:rsidRDefault="000771C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24:</w:t>
            </w:r>
          </w:p>
        </w:tc>
        <w:tc>
          <w:tcPr>
            <w:tcW w:w="7951" w:type="dxa"/>
          </w:tcPr>
          <w:p w:rsidR="000771C3" w:rsidRPr="000771C3" w:rsidRDefault="003C716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shall return back to work upon completion of any type of leave. If obliged to extend leave for a legitimate cause, he/she shall obtain a note of approval for extension by the employer in appropriate methods.</w:t>
            </w:r>
          </w:p>
        </w:tc>
      </w:tr>
      <w:tr w:rsidR="003C716D" w:rsidTr="00605762">
        <w:tc>
          <w:tcPr>
            <w:tcW w:w="9747" w:type="dxa"/>
            <w:gridSpan w:val="3"/>
            <w:shd w:val="clear" w:color="auto" w:fill="D0CECE" w:themeFill="background2" w:themeFillShade="E6"/>
          </w:tcPr>
          <w:p w:rsidR="003C716D" w:rsidRPr="000771C3" w:rsidRDefault="003C716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Flexible Work (Optional)</w:t>
            </w:r>
          </w:p>
        </w:tc>
      </w:tr>
      <w:tr w:rsidR="003C716D" w:rsidTr="00C24ED8">
        <w:tc>
          <w:tcPr>
            <w:tcW w:w="1796" w:type="dxa"/>
            <w:gridSpan w:val="2"/>
            <w:tcBorders>
              <w:bottom w:val="single" w:sz="4" w:space="0" w:color="auto"/>
            </w:tcBorders>
          </w:tcPr>
          <w:p w:rsidR="003C716D" w:rsidRDefault="003C716D"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25:</w:t>
            </w:r>
          </w:p>
        </w:tc>
        <w:tc>
          <w:tcPr>
            <w:tcW w:w="7951" w:type="dxa"/>
            <w:tcBorders>
              <w:bottom w:val="single" w:sz="4" w:space="0" w:color="auto"/>
            </w:tcBorders>
          </w:tcPr>
          <w:p w:rsidR="003C716D" w:rsidRDefault="000A6A0B" w:rsidP="0084315E">
            <w:pPr>
              <w:bidi w:val="0"/>
              <w:spacing w:after="0" w:line="240" w:lineRule="auto"/>
              <w:contextualSpacing/>
              <w:rPr>
                <w:rFonts w:ascii="Simplified Arabic" w:hAnsi="Simplified Arabic" w:cs="Simplified Arabic"/>
                <w:color w:val="000000" w:themeColor="text1"/>
                <w:sz w:val="28"/>
                <w:szCs w:val="28"/>
                <w:lang w:bidi="ar-JO"/>
              </w:rPr>
            </w:pPr>
            <w:proofErr w:type="spellStart"/>
            <w:r w:rsidRPr="000A6A0B">
              <w:rPr>
                <w:rFonts w:ascii="Simplified Arabic" w:hAnsi="Simplified Arabic" w:cs="Simplified Arabic"/>
                <w:b/>
                <w:bCs/>
                <w:color w:val="000000" w:themeColor="text1"/>
                <w:sz w:val="28"/>
                <w:szCs w:val="28"/>
                <w:lang w:bidi="ar-JO"/>
              </w:rPr>
              <w:t>FlexibleWork</w:t>
            </w:r>
            <w:proofErr w:type="spellEnd"/>
            <w:r>
              <w:rPr>
                <w:rFonts w:ascii="Simplified Arabic" w:hAnsi="Simplified Arabic" w:cs="Simplified Arabic"/>
                <w:color w:val="000000" w:themeColor="text1"/>
                <w:sz w:val="28"/>
                <w:szCs w:val="28"/>
                <w:lang w:bidi="ar-JO"/>
              </w:rPr>
              <w:t xml:space="preserve"> is any intellectual or physical effort made by the employee in return of payment and being part of the flexible work contract specified in the valid Flexible Work Bylaw.</w:t>
            </w:r>
          </w:p>
          <w:p w:rsidR="000A6A0B" w:rsidRPr="000771C3" w:rsidRDefault="000A6A0B" w:rsidP="0084315E">
            <w:pPr>
              <w:bidi w:val="0"/>
              <w:spacing w:after="0" w:line="240" w:lineRule="auto"/>
              <w:contextualSpacing/>
              <w:rPr>
                <w:rFonts w:ascii="Simplified Arabic" w:hAnsi="Simplified Arabic" w:cs="Simplified Arabic"/>
                <w:color w:val="000000" w:themeColor="text1"/>
                <w:sz w:val="28"/>
                <w:szCs w:val="28"/>
                <w:lang w:bidi="ar-JO"/>
              </w:rPr>
            </w:pPr>
            <w:proofErr w:type="spellStart"/>
            <w:r w:rsidRPr="000A6A0B">
              <w:rPr>
                <w:rFonts w:ascii="Simplified Arabic" w:hAnsi="Simplified Arabic" w:cs="Simplified Arabic"/>
                <w:b/>
                <w:bCs/>
                <w:color w:val="000000" w:themeColor="text1"/>
                <w:sz w:val="28"/>
                <w:szCs w:val="28"/>
                <w:lang w:bidi="ar-JO"/>
              </w:rPr>
              <w:t>FlexibleWork</w:t>
            </w:r>
            <w:proofErr w:type="spellEnd"/>
            <w:r>
              <w:rPr>
                <w:rFonts w:ascii="Simplified Arabic" w:hAnsi="Simplified Arabic" w:cs="Simplified Arabic"/>
                <w:b/>
                <w:bCs/>
                <w:color w:val="000000" w:themeColor="text1"/>
                <w:sz w:val="28"/>
                <w:szCs w:val="28"/>
                <w:lang w:bidi="ar-JO"/>
              </w:rPr>
              <w:t xml:space="preserve"> Contract</w:t>
            </w:r>
            <w:r>
              <w:rPr>
                <w:rFonts w:ascii="Simplified Arabic" w:hAnsi="Simplified Arabic" w:cs="Simplified Arabic"/>
                <w:color w:val="000000" w:themeColor="text1"/>
                <w:sz w:val="28"/>
                <w:szCs w:val="28"/>
                <w:lang w:bidi="ar-JO"/>
              </w:rPr>
              <w:t xml:space="preserve"> is a written agreement in which the employee pledges to work for the employer, either under his immediate supervision and management, remotely or in any type of flexible work identified in the Bylaw in return of payment. The contract shall be limited or unlimited time period or for specified or unspecified type of work.</w:t>
            </w:r>
          </w:p>
        </w:tc>
      </w:tr>
      <w:tr w:rsidR="000A6A0B" w:rsidTr="00582ADD">
        <w:tc>
          <w:tcPr>
            <w:tcW w:w="9747" w:type="dxa"/>
            <w:gridSpan w:val="3"/>
            <w:shd w:val="clear" w:color="auto" w:fill="D0CECE" w:themeFill="background2" w:themeFillShade="E6"/>
          </w:tcPr>
          <w:p w:rsidR="000A6A0B" w:rsidRDefault="000A6A0B"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Special Provisions of Flexible Work</w:t>
            </w:r>
          </w:p>
        </w:tc>
      </w:tr>
      <w:tr w:rsidR="003C716D" w:rsidTr="00C24ED8">
        <w:tc>
          <w:tcPr>
            <w:tcW w:w="1796" w:type="dxa"/>
            <w:gridSpan w:val="2"/>
            <w:tcBorders>
              <w:bottom w:val="single" w:sz="4" w:space="0" w:color="auto"/>
            </w:tcBorders>
          </w:tcPr>
          <w:p w:rsidR="003C716D" w:rsidRDefault="000A6A0B"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Article </w:t>
            </w:r>
            <w:r w:rsidR="00582ADD">
              <w:rPr>
                <w:rFonts w:ascii="Simplified Arabic" w:hAnsi="Simplified Arabic" w:cs="Simplified Arabic"/>
                <w:color w:val="000000" w:themeColor="text1"/>
                <w:sz w:val="28"/>
                <w:szCs w:val="28"/>
                <w:lang w:bidi="ar-JO"/>
              </w:rPr>
              <w:t>26:</w:t>
            </w:r>
          </w:p>
        </w:tc>
        <w:tc>
          <w:tcPr>
            <w:tcW w:w="7951" w:type="dxa"/>
            <w:tcBorders>
              <w:bottom w:val="single" w:sz="4" w:space="0" w:color="auto"/>
            </w:tcBorders>
          </w:tcPr>
          <w:p w:rsidR="003C716D" w:rsidRDefault="00E11D8A" w:rsidP="00150166">
            <w:pPr>
              <w:pStyle w:val="ListParagraph"/>
              <w:numPr>
                <w:ilvl w:val="0"/>
                <w:numId w:val="30"/>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Work nature of the establishment shall allow transfer from </w:t>
            </w:r>
            <w:r>
              <w:rPr>
                <w:rFonts w:ascii="Simplified Arabic" w:hAnsi="Simplified Arabic" w:cs="Simplified Arabic"/>
                <w:color w:val="000000" w:themeColor="text1"/>
                <w:sz w:val="28"/>
                <w:szCs w:val="28"/>
                <w:lang w:bidi="ar-JO"/>
              </w:rPr>
              <w:lastRenderedPageBreak/>
              <w:t>permanent work contract to flexible work contract.</w:t>
            </w:r>
          </w:p>
          <w:p w:rsidR="00E11D8A" w:rsidRDefault="00E11D8A" w:rsidP="00150166">
            <w:pPr>
              <w:pStyle w:val="ListParagraph"/>
              <w:numPr>
                <w:ilvl w:val="0"/>
                <w:numId w:val="30"/>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Flexible </w:t>
            </w:r>
            <w:r w:rsidR="00336E43">
              <w:rPr>
                <w:rFonts w:ascii="Simplified Arabic" w:hAnsi="Simplified Arabic" w:cs="Simplified Arabic"/>
                <w:color w:val="000000" w:themeColor="text1"/>
                <w:sz w:val="28"/>
                <w:szCs w:val="28"/>
                <w:lang w:bidi="ar-JO"/>
              </w:rPr>
              <w:t>work contract shall be written in whatever form or type.</w:t>
            </w:r>
          </w:p>
          <w:p w:rsidR="00336E43" w:rsidRPr="00E11D8A" w:rsidRDefault="00336E43" w:rsidP="00150166">
            <w:pPr>
              <w:pStyle w:val="ListParagraph"/>
              <w:numPr>
                <w:ilvl w:val="0"/>
                <w:numId w:val="30"/>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Transfer from permanent to flexible work contract shall not derogate any employee’s rights stated by law or internal regulations, or discriminate of wage on gender-basis if work values are equal.</w:t>
            </w:r>
          </w:p>
        </w:tc>
      </w:tr>
      <w:tr w:rsidR="00336E43" w:rsidTr="00336E43">
        <w:tc>
          <w:tcPr>
            <w:tcW w:w="9747" w:type="dxa"/>
            <w:gridSpan w:val="3"/>
            <w:shd w:val="clear" w:color="auto" w:fill="D0CECE" w:themeFill="background2" w:themeFillShade="E6"/>
          </w:tcPr>
          <w:p w:rsidR="00336E43" w:rsidRPr="00336E43" w:rsidRDefault="00336E43" w:rsidP="0084315E">
            <w:pPr>
              <w:bidi w:val="0"/>
              <w:spacing w:after="0" w:line="240" w:lineRule="auto"/>
              <w:contextualSpacing/>
              <w:rPr>
                <w:rFonts w:ascii="Simplified Arabic" w:hAnsi="Simplified Arabic" w:cs="Simplified Arabic"/>
                <w:color w:val="000000" w:themeColor="text1"/>
                <w:sz w:val="28"/>
                <w:szCs w:val="28"/>
                <w:lang w:bidi="ar-JO"/>
              </w:rPr>
            </w:pPr>
            <w:r w:rsidRPr="00336E43">
              <w:rPr>
                <w:rFonts w:ascii="Simplified Arabic" w:hAnsi="Simplified Arabic" w:cs="Simplified Arabic"/>
                <w:color w:val="000000" w:themeColor="text1"/>
                <w:sz w:val="28"/>
                <w:szCs w:val="28"/>
                <w:lang w:bidi="ar-JO"/>
              </w:rPr>
              <w:lastRenderedPageBreak/>
              <w:t>Wage Fairness of Flexible Work Contract</w:t>
            </w:r>
          </w:p>
        </w:tc>
      </w:tr>
      <w:tr w:rsidR="00336E43" w:rsidTr="00C24ED8">
        <w:tc>
          <w:tcPr>
            <w:tcW w:w="1796" w:type="dxa"/>
            <w:gridSpan w:val="2"/>
            <w:tcBorders>
              <w:bottom w:val="single" w:sz="4" w:space="0" w:color="auto"/>
            </w:tcBorders>
          </w:tcPr>
          <w:p w:rsidR="00336E43" w:rsidRDefault="00336E4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27:</w:t>
            </w:r>
          </w:p>
        </w:tc>
        <w:tc>
          <w:tcPr>
            <w:tcW w:w="7951" w:type="dxa"/>
            <w:tcBorders>
              <w:bottom w:val="single" w:sz="4" w:space="0" w:color="auto"/>
            </w:tcBorders>
          </w:tcPr>
          <w:p w:rsidR="00336E43" w:rsidRDefault="00336E43" w:rsidP="00150166">
            <w:pPr>
              <w:pStyle w:val="ListParagraph"/>
              <w:numPr>
                <w:ilvl w:val="0"/>
                <w:numId w:val="31"/>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Hour </w:t>
            </w:r>
            <w:r w:rsidR="00D44DD3">
              <w:rPr>
                <w:rFonts w:ascii="Simplified Arabic" w:hAnsi="Simplified Arabic" w:cs="Simplified Arabic"/>
                <w:color w:val="000000" w:themeColor="text1"/>
                <w:sz w:val="28"/>
                <w:szCs w:val="28"/>
                <w:lang w:bidi="ar-JO"/>
              </w:rPr>
              <w:t>wage</w:t>
            </w:r>
            <w:r>
              <w:rPr>
                <w:rFonts w:ascii="Simplified Arabic" w:hAnsi="Simplified Arabic" w:cs="Simplified Arabic"/>
                <w:color w:val="000000" w:themeColor="text1"/>
                <w:sz w:val="28"/>
                <w:szCs w:val="28"/>
                <w:lang w:bidi="ar-JO"/>
              </w:rPr>
              <w:t xml:space="preserve"> of the flexible work </w:t>
            </w:r>
            <w:r w:rsidR="00D44DD3">
              <w:rPr>
                <w:rFonts w:ascii="Simplified Arabic" w:hAnsi="Simplified Arabic" w:cs="Simplified Arabic"/>
                <w:color w:val="000000" w:themeColor="text1"/>
                <w:sz w:val="28"/>
                <w:szCs w:val="28"/>
                <w:lang w:bidi="ar-JO"/>
              </w:rPr>
              <w:t>shall be calculated equal to hour rate of permanent work when value of work is equal divided by (30) monthly work days divided by daily eight work hours. The wage shall not be lower than minimum wage.</w:t>
            </w:r>
          </w:p>
          <w:p w:rsidR="00D44DD3" w:rsidRPr="00D44DD3" w:rsidRDefault="00D44DD3" w:rsidP="00150166">
            <w:pPr>
              <w:pStyle w:val="ListParagraph"/>
              <w:numPr>
                <w:ilvl w:val="0"/>
                <w:numId w:val="31"/>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Employee’s wage of the flexible work (for some time) shall be calculated on the basis of actual work hours.</w:t>
            </w:r>
          </w:p>
        </w:tc>
      </w:tr>
      <w:tr w:rsidR="00D44DD3" w:rsidTr="00D44DD3">
        <w:tc>
          <w:tcPr>
            <w:tcW w:w="9747" w:type="dxa"/>
            <w:gridSpan w:val="3"/>
            <w:shd w:val="clear" w:color="auto" w:fill="D0CECE" w:themeFill="background2" w:themeFillShade="E6"/>
          </w:tcPr>
          <w:p w:rsidR="00D44DD3" w:rsidRPr="00D44DD3" w:rsidRDefault="00D44DD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Types of Flexible Work Contract</w:t>
            </w:r>
          </w:p>
        </w:tc>
      </w:tr>
      <w:tr w:rsidR="00D44DD3" w:rsidTr="00C24ED8">
        <w:tc>
          <w:tcPr>
            <w:tcW w:w="1796" w:type="dxa"/>
            <w:gridSpan w:val="2"/>
            <w:tcBorders>
              <w:bottom w:val="single" w:sz="4" w:space="0" w:color="auto"/>
            </w:tcBorders>
          </w:tcPr>
          <w:p w:rsidR="00D44DD3" w:rsidRDefault="00D44DD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28:</w:t>
            </w:r>
          </w:p>
        </w:tc>
        <w:tc>
          <w:tcPr>
            <w:tcW w:w="7951" w:type="dxa"/>
            <w:tcBorders>
              <w:bottom w:val="single" w:sz="4" w:space="0" w:color="auto"/>
            </w:tcBorders>
          </w:tcPr>
          <w:p w:rsidR="00D44DD3" w:rsidRDefault="00D44DD3"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Types of flexible work contract applied at the establishment shall be as follows:</w:t>
            </w:r>
          </w:p>
          <w:p w:rsidR="00D44DD3" w:rsidRDefault="00BF35C8" w:rsidP="00150166">
            <w:pPr>
              <w:pStyle w:val="ListParagraph"/>
              <w:numPr>
                <w:ilvl w:val="0"/>
                <w:numId w:val="32"/>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Work for some time: The employee may reduce number of work hours following permission of the employer if work nature permits.</w:t>
            </w:r>
          </w:p>
          <w:p w:rsidR="00BF35C8" w:rsidRPr="009D5CA8" w:rsidRDefault="009D5CA8" w:rsidP="0084315E">
            <w:pPr>
              <w:pStyle w:val="ListParagraph"/>
              <w:bidi w:val="0"/>
              <w:ind w:left="455"/>
              <w:contextualSpacing/>
              <w:rPr>
                <w:rFonts w:ascii="Simplified Arabic" w:hAnsi="Simplified Arabic" w:cs="Simplified Arabic"/>
                <w:color w:val="000000" w:themeColor="text1"/>
                <w:sz w:val="28"/>
                <w:szCs w:val="28"/>
                <w:lang w:bidi="ar-JO"/>
              </w:rPr>
            </w:pPr>
            <w:r>
              <w:rPr>
                <w:rFonts w:ascii="Simplified Arabic" w:hAnsi="Simplified Arabic" w:cs="Simplified Arabic"/>
                <w:b/>
                <w:bCs/>
                <w:color w:val="000000" w:themeColor="text1"/>
                <w:sz w:val="28"/>
                <w:szCs w:val="28"/>
                <w:lang w:bidi="ar-JO"/>
              </w:rPr>
              <w:t>An example:</w:t>
            </w:r>
            <w:r>
              <w:rPr>
                <w:rFonts w:ascii="Simplified Arabic" w:hAnsi="Simplified Arabic" w:cs="Simplified Arabic"/>
                <w:color w:val="000000" w:themeColor="text1"/>
                <w:sz w:val="28"/>
                <w:szCs w:val="28"/>
                <w:lang w:bidi="ar-JO"/>
              </w:rPr>
              <w:t xml:space="preserve"> the employee may work 5 hours daily instead of 8 hours.</w:t>
            </w:r>
          </w:p>
          <w:p w:rsidR="009D5CA8" w:rsidRDefault="009D5CA8" w:rsidP="00150166">
            <w:pPr>
              <w:pStyle w:val="ListParagraph"/>
              <w:numPr>
                <w:ilvl w:val="0"/>
                <w:numId w:val="32"/>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Work within flexible hours</w:t>
            </w:r>
            <w:r w:rsidR="00AB1B17">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scheme: The employee, following permission of the employer, may distribute daily working hours in a way that meets employee’s needs. Total number of actual working hours worked shall not be less than normal daily working hours of the employee. </w:t>
            </w:r>
          </w:p>
          <w:p w:rsidR="00C6364D" w:rsidRDefault="009D5CA8" w:rsidP="0084315E">
            <w:pPr>
              <w:pStyle w:val="ListParagraph"/>
              <w:bidi w:val="0"/>
              <w:ind w:left="455"/>
              <w:contextualSpacing/>
              <w:rPr>
                <w:rFonts w:ascii="Simplified Arabic" w:hAnsi="Simplified Arabic" w:cs="Simplified Arabic"/>
                <w:color w:val="000000" w:themeColor="text1"/>
                <w:sz w:val="28"/>
                <w:szCs w:val="28"/>
                <w:lang w:bidi="ar-JO"/>
              </w:rPr>
            </w:pPr>
            <w:r>
              <w:rPr>
                <w:rFonts w:ascii="Simplified Arabic" w:hAnsi="Simplified Arabic" w:cs="Simplified Arabic"/>
                <w:b/>
                <w:bCs/>
                <w:color w:val="000000" w:themeColor="text1"/>
                <w:sz w:val="28"/>
                <w:szCs w:val="28"/>
                <w:lang w:bidi="ar-JO"/>
              </w:rPr>
              <w:t xml:space="preserve">An </w:t>
            </w:r>
            <w:proofErr w:type="spellStart"/>
            <w:r>
              <w:rPr>
                <w:rFonts w:ascii="Simplified Arabic" w:hAnsi="Simplified Arabic" w:cs="Simplified Arabic"/>
                <w:b/>
                <w:bCs/>
                <w:color w:val="000000" w:themeColor="text1"/>
                <w:sz w:val="28"/>
                <w:szCs w:val="28"/>
                <w:lang w:bidi="ar-JO"/>
              </w:rPr>
              <w:t>example</w:t>
            </w:r>
            <w:proofErr w:type="gramStart"/>
            <w:r>
              <w:rPr>
                <w:rFonts w:ascii="Simplified Arabic" w:hAnsi="Simplified Arabic" w:cs="Simplified Arabic"/>
                <w:b/>
                <w:bCs/>
                <w:color w:val="000000" w:themeColor="text1"/>
                <w:sz w:val="28"/>
                <w:szCs w:val="28"/>
                <w:lang w:bidi="ar-JO"/>
              </w:rPr>
              <w:t>:</w:t>
            </w:r>
            <w:r w:rsidR="00C6364D">
              <w:rPr>
                <w:rFonts w:ascii="Simplified Arabic" w:hAnsi="Simplified Arabic" w:cs="Simplified Arabic"/>
                <w:color w:val="000000" w:themeColor="text1"/>
                <w:sz w:val="28"/>
                <w:szCs w:val="28"/>
                <w:lang w:bidi="ar-JO"/>
              </w:rPr>
              <w:t>Flexibility</w:t>
            </w:r>
            <w:proofErr w:type="spellEnd"/>
            <w:proofErr w:type="gramEnd"/>
            <w:r w:rsidR="00C6364D">
              <w:rPr>
                <w:rFonts w:ascii="Simplified Arabic" w:hAnsi="Simplified Arabic" w:cs="Simplified Arabic"/>
                <w:color w:val="000000" w:themeColor="text1"/>
                <w:sz w:val="28"/>
                <w:szCs w:val="28"/>
                <w:lang w:bidi="ar-JO"/>
              </w:rPr>
              <w:t xml:space="preserve"> in starting and finishing time of work, starts at 9 a.m. instead of 8 a.m. and finishes at 6 p.m. instead of 5 p.m. or any other way. What is important is that </w:t>
            </w:r>
            <w:r w:rsidR="00AB1B17">
              <w:rPr>
                <w:rFonts w:ascii="Simplified Arabic" w:hAnsi="Simplified Arabic" w:cs="Simplified Arabic"/>
                <w:color w:val="000000" w:themeColor="text1"/>
                <w:sz w:val="28"/>
                <w:szCs w:val="28"/>
                <w:lang w:bidi="ar-JO"/>
              </w:rPr>
              <w:t>number of normal daily working hours remains</w:t>
            </w:r>
            <w:r w:rsidR="00C6364D">
              <w:rPr>
                <w:rFonts w:ascii="Simplified Arabic" w:hAnsi="Simplified Arabic" w:cs="Simplified Arabic"/>
                <w:color w:val="000000" w:themeColor="text1"/>
                <w:sz w:val="28"/>
                <w:szCs w:val="28"/>
                <w:lang w:bidi="ar-JO"/>
              </w:rPr>
              <w:t xml:space="preserve"> 8 hours.</w:t>
            </w:r>
          </w:p>
          <w:p w:rsidR="00C6364D" w:rsidRDefault="00C6364D" w:rsidP="00150166">
            <w:pPr>
              <w:pStyle w:val="ListParagraph"/>
              <w:numPr>
                <w:ilvl w:val="0"/>
                <w:numId w:val="32"/>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Intensive Work Week: The employee may, following permission </w:t>
            </w:r>
            <w:r>
              <w:rPr>
                <w:rFonts w:ascii="Simplified Arabic" w:hAnsi="Simplified Arabic" w:cs="Simplified Arabic"/>
                <w:color w:val="000000" w:themeColor="text1"/>
                <w:sz w:val="28"/>
                <w:szCs w:val="28"/>
                <w:lang w:bidi="ar-JO"/>
              </w:rPr>
              <w:lastRenderedPageBreak/>
              <w:t>of the employer, distribute weekly work hours on number of days less than number of normal working days of the establishment, on condition that they do not exceed 11 working hours daily.</w:t>
            </w:r>
          </w:p>
          <w:p w:rsidR="009D5CA8" w:rsidRDefault="00C6364D" w:rsidP="0084315E">
            <w:pPr>
              <w:pStyle w:val="ListParagraph"/>
              <w:bidi w:val="0"/>
              <w:ind w:left="455"/>
              <w:contextualSpacing/>
              <w:rPr>
                <w:rFonts w:ascii="Simplified Arabic" w:hAnsi="Simplified Arabic" w:cs="Simplified Arabic"/>
                <w:color w:val="000000" w:themeColor="text1"/>
                <w:sz w:val="28"/>
                <w:szCs w:val="28"/>
                <w:lang w:bidi="ar-JO"/>
              </w:rPr>
            </w:pPr>
            <w:r w:rsidRPr="00C6364D">
              <w:rPr>
                <w:rFonts w:ascii="Simplified Arabic" w:hAnsi="Simplified Arabic" w:cs="Simplified Arabic"/>
                <w:b/>
                <w:bCs/>
                <w:color w:val="000000" w:themeColor="text1"/>
                <w:sz w:val="28"/>
                <w:szCs w:val="28"/>
                <w:lang w:bidi="ar-JO"/>
              </w:rPr>
              <w:t>An example:</w:t>
            </w:r>
            <w:r w:rsidRPr="00C6364D">
              <w:rPr>
                <w:rFonts w:ascii="Simplified Arabic" w:hAnsi="Simplified Arabic" w:cs="Simplified Arabic"/>
                <w:color w:val="000000" w:themeColor="text1"/>
                <w:sz w:val="28"/>
                <w:szCs w:val="28"/>
                <w:lang w:bidi="ar-JO"/>
              </w:rPr>
              <w:t xml:space="preserve"> the employee may work </w:t>
            </w:r>
            <w:r>
              <w:rPr>
                <w:rFonts w:ascii="Simplified Arabic" w:hAnsi="Simplified Arabic" w:cs="Simplified Arabic"/>
                <w:color w:val="000000" w:themeColor="text1"/>
                <w:sz w:val="28"/>
                <w:szCs w:val="28"/>
                <w:lang w:bidi="ar-JO"/>
              </w:rPr>
              <w:t>on Saturdays, Sundays, Mondays and Tuesdays on average of 11 hours per day.</w:t>
            </w:r>
          </w:p>
          <w:p w:rsidR="00334C15" w:rsidRDefault="00F52586" w:rsidP="00150166">
            <w:pPr>
              <w:pStyle w:val="ListParagraph"/>
              <w:numPr>
                <w:ilvl w:val="0"/>
                <w:numId w:val="32"/>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Flexible Year</w:t>
            </w:r>
            <w:r w:rsidR="00334C15">
              <w:rPr>
                <w:rFonts w:ascii="Simplified Arabic" w:hAnsi="Simplified Arabic" w:cs="Simplified Arabic"/>
                <w:color w:val="000000" w:themeColor="text1"/>
                <w:sz w:val="28"/>
                <w:szCs w:val="28"/>
                <w:lang w:bidi="ar-JO"/>
              </w:rPr>
              <w:t>: The employee may</w:t>
            </w:r>
            <w:r>
              <w:rPr>
                <w:rFonts w:ascii="Simplified Arabic" w:hAnsi="Simplified Arabic" w:cs="Simplified Arabic"/>
                <w:color w:val="000000" w:themeColor="text1"/>
                <w:sz w:val="28"/>
                <w:szCs w:val="28"/>
                <w:lang w:bidi="ar-JO"/>
              </w:rPr>
              <w:t>, with permission of the employer, distribute annual working days to specific months of the year on condition that they do not violate the law.</w:t>
            </w:r>
          </w:p>
          <w:p w:rsidR="008C245E" w:rsidRDefault="00334C15" w:rsidP="0084315E">
            <w:pPr>
              <w:pStyle w:val="ListParagraph"/>
              <w:bidi w:val="0"/>
              <w:ind w:left="455"/>
              <w:contextualSpacing/>
              <w:rPr>
                <w:rFonts w:ascii="Simplified Arabic" w:hAnsi="Simplified Arabic" w:cs="Simplified Arabic"/>
                <w:color w:val="000000" w:themeColor="text1"/>
                <w:sz w:val="28"/>
                <w:szCs w:val="28"/>
                <w:lang w:bidi="ar-JO"/>
              </w:rPr>
            </w:pPr>
            <w:r w:rsidRPr="00F52586">
              <w:rPr>
                <w:rFonts w:ascii="Simplified Arabic" w:hAnsi="Simplified Arabic" w:cs="Simplified Arabic"/>
                <w:b/>
                <w:bCs/>
                <w:color w:val="000000" w:themeColor="text1"/>
                <w:sz w:val="28"/>
                <w:szCs w:val="28"/>
                <w:lang w:bidi="ar-JO"/>
              </w:rPr>
              <w:t>An example:</w:t>
            </w:r>
            <w:r w:rsidRPr="00F52586">
              <w:rPr>
                <w:rFonts w:ascii="Simplified Arabic" w:hAnsi="Simplified Arabic" w:cs="Simplified Arabic"/>
                <w:color w:val="000000" w:themeColor="text1"/>
                <w:sz w:val="28"/>
                <w:szCs w:val="28"/>
                <w:lang w:bidi="ar-JO"/>
              </w:rPr>
              <w:t xml:space="preserve"> the employee may work </w:t>
            </w:r>
            <w:r w:rsidR="00F52586">
              <w:rPr>
                <w:rFonts w:ascii="Simplified Arabic" w:hAnsi="Simplified Arabic" w:cs="Simplified Arabic"/>
                <w:color w:val="000000" w:themeColor="text1"/>
                <w:sz w:val="28"/>
                <w:szCs w:val="28"/>
                <w:lang w:bidi="ar-JO"/>
              </w:rPr>
              <w:t>in certain months of the year and rest in other months.</w:t>
            </w:r>
          </w:p>
          <w:p w:rsidR="008C245E" w:rsidRDefault="008C245E" w:rsidP="00150166">
            <w:pPr>
              <w:pStyle w:val="ListParagraph"/>
              <w:numPr>
                <w:ilvl w:val="0"/>
                <w:numId w:val="32"/>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Remote Work: The employee may perform the job </w:t>
            </w:r>
            <w:r w:rsidR="00AB1B17">
              <w:rPr>
                <w:rFonts w:ascii="Simplified Arabic" w:hAnsi="Simplified Arabic" w:cs="Simplified Arabic"/>
                <w:color w:val="000000" w:themeColor="text1"/>
                <w:sz w:val="28"/>
                <w:szCs w:val="28"/>
                <w:lang w:bidi="ar-JO"/>
              </w:rPr>
              <w:t>remotely;</w:t>
            </w:r>
            <w:r>
              <w:rPr>
                <w:rFonts w:ascii="Simplified Arabic" w:hAnsi="Simplified Arabic" w:cs="Simplified Arabic"/>
                <w:color w:val="000000" w:themeColor="text1"/>
                <w:sz w:val="28"/>
                <w:szCs w:val="28"/>
                <w:lang w:bidi="ar-JO"/>
              </w:rPr>
              <w:t xml:space="preserve"> with permission of the employer without physically exist at work place.</w:t>
            </w:r>
          </w:p>
          <w:p w:rsidR="00F52586" w:rsidRPr="00F52586" w:rsidRDefault="008C245E" w:rsidP="0084315E">
            <w:pPr>
              <w:pStyle w:val="ListParagraph"/>
              <w:bidi w:val="0"/>
              <w:ind w:left="455"/>
              <w:contextualSpacing/>
              <w:rPr>
                <w:rFonts w:ascii="Simplified Arabic" w:hAnsi="Simplified Arabic" w:cs="Simplified Arabic"/>
                <w:color w:val="000000" w:themeColor="text1"/>
                <w:sz w:val="28"/>
                <w:szCs w:val="28"/>
                <w:lang w:bidi="ar-JO"/>
              </w:rPr>
            </w:pPr>
            <w:r w:rsidRPr="00F52586">
              <w:rPr>
                <w:rFonts w:ascii="Simplified Arabic" w:hAnsi="Simplified Arabic" w:cs="Simplified Arabic"/>
                <w:b/>
                <w:bCs/>
                <w:color w:val="000000" w:themeColor="text1"/>
                <w:sz w:val="28"/>
                <w:szCs w:val="28"/>
                <w:lang w:bidi="ar-JO"/>
              </w:rPr>
              <w:t>An example:</w:t>
            </w:r>
            <w:r w:rsidRPr="00F52586">
              <w:rPr>
                <w:rFonts w:ascii="Simplified Arabic" w:hAnsi="Simplified Arabic" w:cs="Simplified Arabic"/>
                <w:color w:val="000000" w:themeColor="text1"/>
                <w:sz w:val="28"/>
                <w:szCs w:val="28"/>
                <w:lang w:bidi="ar-JO"/>
              </w:rPr>
              <w:t xml:space="preserve"> the employee may work </w:t>
            </w:r>
            <w:r>
              <w:rPr>
                <w:rFonts w:ascii="Simplified Arabic" w:hAnsi="Simplified Arabic" w:cs="Simplified Arabic"/>
                <w:color w:val="000000" w:themeColor="text1"/>
                <w:sz w:val="28"/>
                <w:szCs w:val="28"/>
                <w:lang w:bidi="ar-JO"/>
              </w:rPr>
              <w:t>at home or at a different place in other governorate.</w:t>
            </w:r>
          </w:p>
        </w:tc>
      </w:tr>
      <w:tr w:rsidR="005919C1" w:rsidTr="005919C1">
        <w:tc>
          <w:tcPr>
            <w:tcW w:w="9747" w:type="dxa"/>
            <w:gridSpan w:val="3"/>
            <w:shd w:val="clear" w:color="auto" w:fill="D0CECE" w:themeFill="background2" w:themeFillShade="E6"/>
          </w:tcPr>
          <w:p w:rsidR="005919C1" w:rsidRDefault="000E198B"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Flexible work eligible categories</w:t>
            </w:r>
          </w:p>
        </w:tc>
      </w:tr>
      <w:tr w:rsidR="008C245E" w:rsidTr="00C24ED8">
        <w:tc>
          <w:tcPr>
            <w:tcW w:w="1796" w:type="dxa"/>
            <w:gridSpan w:val="2"/>
            <w:tcBorders>
              <w:bottom w:val="single" w:sz="4" w:space="0" w:color="auto"/>
            </w:tcBorders>
          </w:tcPr>
          <w:p w:rsidR="008C245E" w:rsidRDefault="008C245E"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29:</w:t>
            </w:r>
          </w:p>
        </w:tc>
        <w:tc>
          <w:tcPr>
            <w:tcW w:w="7951" w:type="dxa"/>
            <w:tcBorders>
              <w:bottom w:val="single" w:sz="4" w:space="0" w:color="auto"/>
            </w:tcBorders>
          </w:tcPr>
          <w:p w:rsidR="000E198B" w:rsidRDefault="000E198B" w:rsidP="00150166">
            <w:pPr>
              <w:pStyle w:val="ListParagraph"/>
              <w:numPr>
                <w:ilvl w:val="0"/>
                <w:numId w:val="33"/>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Employees’ categories that are eligible to perform flexible work at the establishment are:</w:t>
            </w:r>
          </w:p>
          <w:p w:rsidR="000E198B" w:rsidRDefault="00DD270E" w:rsidP="00150166">
            <w:pPr>
              <w:pStyle w:val="ListParagraph"/>
              <w:numPr>
                <w:ilvl w:val="0"/>
                <w:numId w:val="3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w:t>
            </w:r>
            <w:r w:rsidR="000E198B">
              <w:rPr>
                <w:rFonts w:ascii="Simplified Arabic" w:hAnsi="Simplified Arabic" w:cs="Simplified Arabic"/>
                <w:color w:val="000000" w:themeColor="text1"/>
                <w:sz w:val="28"/>
                <w:szCs w:val="28"/>
                <w:lang w:bidi="ar-JO"/>
              </w:rPr>
              <w:t>mployee who worked three successive years for the employer.</w:t>
            </w:r>
          </w:p>
          <w:p w:rsidR="00DD270E" w:rsidRDefault="00DD270E" w:rsidP="00150166">
            <w:pPr>
              <w:pStyle w:val="ListParagraph"/>
              <w:numPr>
                <w:ilvl w:val="0"/>
                <w:numId w:val="3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who has family responsibilities, to include a pregnant employee or an employee who cares for his / her child, a family member or an elderly person due to a disability or illness.</w:t>
            </w:r>
          </w:p>
          <w:p w:rsidR="000E198B" w:rsidRDefault="00DD270E" w:rsidP="00150166">
            <w:pPr>
              <w:pStyle w:val="ListParagraph"/>
              <w:numPr>
                <w:ilvl w:val="0"/>
                <w:numId w:val="3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A university-student employee. </w:t>
            </w:r>
          </w:p>
          <w:p w:rsidR="00DD270E" w:rsidRDefault="00DD270E" w:rsidP="00150166">
            <w:pPr>
              <w:pStyle w:val="ListParagraph"/>
              <w:numPr>
                <w:ilvl w:val="0"/>
                <w:numId w:val="3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An employee with disability.</w:t>
            </w:r>
          </w:p>
          <w:p w:rsidR="00DD270E" w:rsidRDefault="00DD270E" w:rsidP="0084315E">
            <w:pPr>
              <w:pStyle w:val="ListParagraph"/>
              <w:bidi w:val="0"/>
              <w:ind w:left="81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(This article was suspended to help enforce paragraph (a) of sub-item (3) of Defense Order no. 6 for year 2020 issued pursuant to provisions of Defense Law no. 13 for year 1992).</w:t>
            </w:r>
          </w:p>
          <w:p w:rsidR="00C24ED8" w:rsidRDefault="00C24ED8" w:rsidP="00150166">
            <w:pPr>
              <w:pStyle w:val="ListParagraph"/>
              <w:numPr>
                <w:ilvl w:val="0"/>
                <w:numId w:val="33"/>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Flexible Work may be implemented for any employee category of the establishment in addition to those mentioned in paragraph (a) of this article.</w:t>
            </w:r>
          </w:p>
          <w:p w:rsidR="000E198B" w:rsidRPr="000E198B" w:rsidRDefault="00C24ED8" w:rsidP="00150166">
            <w:pPr>
              <w:pStyle w:val="ListParagraph"/>
              <w:numPr>
                <w:ilvl w:val="0"/>
                <w:numId w:val="33"/>
              </w:numPr>
              <w:bidi w:val="0"/>
              <w:ind w:left="455"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It is possible to outsource directly for the first time a new employee to perform following any flexible work scheme.</w:t>
            </w:r>
          </w:p>
        </w:tc>
      </w:tr>
      <w:tr w:rsidR="00C24ED8" w:rsidTr="00C24ED8">
        <w:tc>
          <w:tcPr>
            <w:tcW w:w="9747" w:type="dxa"/>
            <w:gridSpan w:val="3"/>
            <w:shd w:val="clear" w:color="auto" w:fill="D0CECE" w:themeFill="background2" w:themeFillShade="E6"/>
          </w:tcPr>
          <w:p w:rsidR="00C24ED8" w:rsidRPr="00C24ED8" w:rsidRDefault="00C24ED8"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Commitments of the Employer in Flexible Work Scheme (Optional)</w:t>
            </w:r>
          </w:p>
        </w:tc>
      </w:tr>
      <w:tr w:rsidR="00C24ED8" w:rsidTr="00B91722">
        <w:tc>
          <w:tcPr>
            <w:tcW w:w="1796" w:type="dxa"/>
            <w:gridSpan w:val="2"/>
            <w:tcBorders>
              <w:bottom w:val="single" w:sz="4" w:space="0" w:color="auto"/>
            </w:tcBorders>
          </w:tcPr>
          <w:p w:rsidR="00C24ED8" w:rsidRDefault="0084315E"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30:</w:t>
            </w:r>
          </w:p>
        </w:tc>
        <w:tc>
          <w:tcPr>
            <w:tcW w:w="7951" w:type="dxa"/>
            <w:tcBorders>
              <w:bottom w:val="single" w:sz="4" w:space="0" w:color="auto"/>
            </w:tcBorders>
          </w:tcPr>
          <w:p w:rsidR="00C24ED8" w:rsidRDefault="0084315E"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who employs ten employees and more and applies flexible work scheme shall undertake to adjust the Statute of work organization at the establishment to include the following:</w:t>
            </w:r>
          </w:p>
          <w:p w:rsidR="0084315E" w:rsidRDefault="0084315E" w:rsidP="00150166">
            <w:pPr>
              <w:pStyle w:val="ListParagraph"/>
              <w:numPr>
                <w:ilvl w:val="0"/>
                <w:numId w:val="3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Types of flexible work contract applied at the establishment.</w:t>
            </w:r>
          </w:p>
          <w:p w:rsidR="0084315E" w:rsidRDefault="00CF70FA" w:rsidP="00150166">
            <w:pPr>
              <w:pStyle w:val="ListParagraph"/>
              <w:numPr>
                <w:ilvl w:val="0"/>
                <w:numId w:val="3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Eligible employees for flexible work at the establishment.</w:t>
            </w:r>
          </w:p>
          <w:p w:rsidR="00CF70FA" w:rsidRDefault="00CF70FA" w:rsidP="00150166">
            <w:pPr>
              <w:pStyle w:val="ListParagraph"/>
              <w:numPr>
                <w:ilvl w:val="0"/>
                <w:numId w:val="3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Weekly rest days that match employee-specific flexible work contract.</w:t>
            </w:r>
          </w:p>
          <w:p w:rsidR="00CF70FA" w:rsidRDefault="00CF70FA" w:rsidP="00150166">
            <w:pPr>
              <w:pStyle w:val="ListParagraph"/>
              <w:numPr>
                <w:ilvl w:val="0"/>
                <w:numId w:val="3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Annual leave days that match employee-specific flexible work contract, calculation method, eligible employees for annual, sick and other types of leaves based on percentage of work hours achieved.</w:t>
            </w:r>
          </w:p>
          <w:p w:rsidR="004E0A49" w:rsidRDefault="00CF70FA" w:rsidP="00150166">
            <w:pPr>
              <w:pStyle w:val="ListParagraph"/>
              <w:numPr>
                <w:ilvl w:val="0"/>
                <w:numId w:val="3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List of </w:t>
            </w:r>
            <w:r w:rsidR="00B7374D">
              <w:rPr>
                <w:rFonts w:ascii="Simplified Arabic" w:hAnsi="Simplified Arabic" w:cs="Simplified Arabic"/>
                <w:color w:val="000000" w:themeColor="text1"/>
                <w:sz w:val="28"/>
                <w:szCs w:val="28"/>
                <w:lang w:bidi="ar-JO"/>
              </w:rPr>
              <w:t>sanctions</w:t>
            </w:r>
            <w:r w:rsidR="004E0A49">
              <w:rPr>
                <w:rFonts w:ascii="Simplified Arabic" w:hAnsi="Simplified Arabic" w:cs="Simplified Arabic"/>
                <w:color w:val="000000" w:themeColor="text1"/>
                <w:sz w:val="28"/>
                <w:szCs w:val="28"/>
                <w:lang w:bidi="ar-JO"/>
              </w:rPr>
              <w:t xml:space="preserve"> that match flexible work.</w:t>
            </w:r>
          </w:p>
          <w:p w:rsidR="00443D01" w:rsidRDefault="00443D01" w:rsidP="00150166">
            <w:pPr>
              <w:pStyle w:val="ListParagraph"/>
              <w:numPr>
                <w:ilvl w:val="0"/>
                <w:numId w:val="3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w:t>
            </w:r>
            <w:r w:rsidR="004E0A49">
              <w:rPr>
                <w:rFonts w:ascii="Simplified Arabic" w:hAnsi="Simplified Arabic" w:cs="Simplified Arabic"/>
                <w:color w:val="000000" w:themeColor="text1"/>
                <w:sz w:val="28"/>
                <w:szCs w:val="28"/>
                <w:lang w:bidi="ar-JO"/>
              </w:rPr>
              <w:t>rocesses</w:t>
            </w:r>
            <w:r>
              <w:rPr>
                <w:rFonts w:ascii="Simplified Arabic" w:hAnsi="Simplified Arabic" w:cs="Simplified Arabic"/>
                <w:color w:val="000000" w:themeColor="text1"/>
                <w:sz w:val="28"/>
                <w:szCs w:val="28"/>
                <w:lang w:bidi="ar-JO"/>
              </w:rPr>
              <w:t xml:space="preserve"> for transfer permanent work contract to flexible work contract and vice versa to include the following:</w:t>
            </w:r>
          </w:p>
          <w:p w:rsidR="00443D01" w:rsidRDefault="00443D01" w:rsidP="00150166">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Identify dates of submission of contract transfer requests.</w:t>
            </w:r>
          </w:p>
          <w:p w:rsidR="00D74E8F" w:rsidRDefault="00443D01" w:rsidP="00150166">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A written application is submitted by the employee who wishes to transfer the contract type from permanent to flexible or vice versa using the standard form </w:t>
            </w:r>
            <w:r w:rsidR="00D74E8F">
              <w:rPr>
                <w:rFonts w:ascii="Simplified Arabic" w:hAnsi="Simplified Arabic" w:cs="Simplified Arabic"/>
                <w:color w:val="000000" w:themeColor="text1"/>
                <w:sz w:val="28"/>
                <w:szCs w:val="28"/>
                <w:lang w:bidi="ar-JO"/>
              </w:rPr>
              <w:t>approved by the employer.</w:t>
            </w:r>
          </w:p>
          <w:p w:rsidR="00D74E8F" w:rsidRDefault="00D74E8F" w:rsidP="00150166">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Time period (s) which the employee requests transfer of contract </w:t>
            </w:r>
            <w:proofErr w:type="spellStart"/>
            <w:r>
              <w:rPr>
                <w:rFonts w:ascii="Simplified Arabic" w:hAnsi="Simplified Arabic" w:cs="Simplified Arabic"/>
                <w:color w:val="000000" w:themeColor="text1"/>
                <w:sz w:val="28"/>
                <w:szCs w:val="28"/>
                <w:lang w:bidi="ar-JO"/>
              </w:rPr>
              <w:t>typeidentifying</w:t>
            </w:r>
            <w:proofErr w:type="spellEnd"/>
            <w:r>
              <w:rPr>
                <w:rFonts w:ascii="Simplified Arabic" w:hAnsi="Simplified Arabic" w:cs="Simplified Arabic"/>
                <w:color w:val="000000" w:themeColor="text1"/>
                <w:sz w:val="28"/>
                <w:szCs w:val="28"/>
                <w:lang w:bidi="ar-JO"/>
              </w:rPr>
              <w:t xml:space="preserve"> start and end date of the flexible work contract.</w:t>
            </w:r>
          </w:p>
          <w:p w:rsidR="00D74E8F" w:rsidRDefault="00D74E8F" w:rsidP="00150166">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Extraordinary reasons to accept transfer of contract beyond specified dates.</w:t>
            </w:r>
          </w:p>
          <w:p w:rsidR="00231F6A" w:rsidRDefault="00D74E8F" w:rsidP="00AB1B17">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Time needed to decide the transfer request</w:t>
            </w:r>
            <w:r w:rsidR="00AB1B17">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and </w:t>
            </w:r>
            <w:proofErr w:type="gramStart"/>
            <w:r>
              <w:rPr>
                <w:rFonts w:ascii="Simplified Arabic" w:hAnsi="Simplified Arabic" w:cs="Simplified Arabic"/>
                <w:color w:val="000000" w:themeColor="text1"/>
                <w:sz w:val="28"/>
                <w:szCs w:val="28"/>
                <w:lang w:bidi="ar-JO"/>
              </w:rPr>
              <w:t>advise</w:t>
            </w:r>
            <w:proofErr w:type="gramEnd"/>
            <w:r>
              <w:rPr>
                <w:rFonts w:ascii="Simplified Arabic" w:hAnsi="Simplified Arabic" w:cs="Simplified Arabic"/>
                <w:color w:val="000000" w:themeColor="text1"/>
                <w:sz w:val="28"/>
                <w:szCs w:val="28"/>
                <w:lang w:bidi="ar-JO"/>
              </w:rPr>
              <w:t xml:space="preserve"> </w:t>
            </w:r>
            <w:r>
              <w:rPr>
                <w:rFonts w:ascii="Simplified Arabic" w:hAnsi="Simplified Arabic" w:cs="Simplified Arabic"/>
                <w:color w:val="000000" w:themeColor="text1"/>
                <w:sz w:val="28"/>
                <w:szCs w:val="28"/>
                <w:lang w:bidi="ar-JO"/>
              </w:rPr>
              <w:lastRenderedPageBreak/>
              <w:t>employee of result of approve</w:t>
            </w:r>
            <w:r w:rsidR="00AB1B17">
              <w:rPr>
                <w:rFonts w:ascii="Simplified Arabic" w:hAnsi="Simplified Arabic" w:cs="Simplified Arabic"/>
                <w:color w:val="000000" w:themeColor="text1"/>
                <w:sz w:val="28"/>
                <w:szCs w:val="28"/>
                <w:lang w:bidi="ar-JO"/>
              </w:rPr>
              <w:t>d</w:t>
            </w:r>
            <w:r>
              <w:rPr>
                <w:rFonts w:ascii="Simplified Arabic" w:hAnsi="Simplified Arabic" w:cs="Simplified Arabic"/>
                <w:color w:val="000000" w:themeColor="text1"/>
                <w:sz w:val="28"/>
                <w:szCs w:val="28"/>
                <w:lang w:bidi="ar-JO"/>
              </w:rPr>
              <w:t xml:space="preserve"> or reject</w:t>
            </w:r>
            <w:r w:rsidR="00AB1B17">
              <w:rPr>
                <w:rFonts w:ascii="Simplified Arabic" w:hAnsi="Simplified Arabic" w:cs="Simplified Arabic"/>
                <w:color w:val="000000" w:themeColor="text1"/>
                <w:sz w:val="28"/>
                <w:szCs w:val="28"/>
                <w:lang w:bidi="ar-JO"/>
              </w:rPr>
              <w:t>ed</w:t>
            </w:r>
            <w:r>
              <w:rPr>
                <w:rFonts w:ascii="Simplified Arabic" w:hAnsi="Simplified Arabic" w:cs="Simplified Arabic"/>
                <w:color w:val="000000" w:themeColor="text1"/>
                <w:sz w:val="28"/>
                <w:szCs w:val="28"/>
                <w:lang w:bidi="ar-JO"/>
              </w:rPr>
              <w:t xml:space="preserve"> request. Such period shall not </w:t>
            </w:r>
            <w:r w:rsidR="005F7331">
              <w:rPr>
                <w:rFonts w:ascii="Simplified Arabic" w:hAnsi="Simplified Arabic" w:cs="Simplified Arabic"/>
                <w:color w:val="000000" w:themeColor="text1"/>
                <w:sz w:val="28"/>
                <w:szCs w:val="28"/>
                <w:lang w:bidi="ar-JO"/>
              </w:rPr>
              <w:t>exceed one week as of date application submission date</w:t>
            </w:r>
            <w:r w:rsidR="00231F6A">
              <w:rPr>
                <w:rFonts w:ascii="Simplified Arabic" w:hAnsi="Simplified Arabic" w:cs="Simplified Arabic"/>
                <w:color w:val="000000" w:themeColor="text1"/>
                <w:sz w:val="28"/>
                <w:szCs w:val="28"/>
                <w:lang w:bidi="ar-JO"/>
              </w:rPr>
              <w:t>.</w:t>
            </w:r>
          </w:p>
          <w:p w:rsidR="00B91722" w:rsidRDefault="00A60B33" w:rsidP="00150166">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Reasons to accept </w:t>
            </w:r>
            <w:r w:rsidR="00B91722">
              <w:rPr>
                <w:rFonts w:ascii="Simplified Arabic" w:hAnsi="Simplified Arabic" w:cs="Simplified Arabic"/>
                <w:color w:val="000000" w:themeColor="text1"/>
                <w:sz w:val="28"/>
                <w:szCs w:val="28"/>
                <w:lang w:bidi="ar-JO"/>
              </w:rPr>
              <w:t>transfer of flexible work contract to permanent work contract prior set agreed date.</w:t>
            </w:r>
          </w:p>
          <w:p w:rsidR="00CF70FA" w:rsidRPr="0084315E" w:rsidRDefault="00B91722" w:rsidP="00150166">
            <w:pPr>
              <w:pStyle w:val="ListParagraph"/>
              <w:numPr>
                <w:ilvl w:val="0"/>
                <w:numId w:val="36"/>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Procedures to object </w:t>
            </w:r>
            <w:proofErr w:type="gramStart"/>
            <w:r>
              <w:rPr>
                <w:rFonts w:ascii="Simplified Arabic" w:hAnsi="Simplified Arabic" w:cs="Simplified Arabic"/>
                <w:color w:val="000000" w:themeColor="text1"/>
                <w:sz w:val="28"/>
                <w:szCs w:val="28"/>
                <w:lang w:bidi="ar-JO"/>
              </w:rPr>
              <w:t>against</w:t>
            </w:r>
            <w:proofErr w:type="gramEnd"/>
            <w:r>
              <w:rPr>
                <w:rFonts w:ascii="Simplified Arabic" w:hAnsi="Simplified Arabic" w:cs="Simplified Arabic"/>
                <w:color w:val="000000" w:themeColor="text1"/>
                <w:sz w:val="28"/>
                <w:szCs w:val="28"/>
                <w:lang w:bidi="ar-JO"/>
              </w:rPr>
              <w:t xml:space="preserve"> the management decision to reject contract type transfer, and objection point.  </w:t>
            </w:r>
          </w:p>
        </w:tc>
      </w:tr>
      <w:tr w:rsidR="00B91722" w:rsidTr="00B91722">
        <w:tc>
          <w:tcPr>
            <w:tcW w:w="9747" w:type="dxa"/>
            <w:gridSpan w:val="3"/>
            <w:shd w:val="clear" w:color="auto" w:fill="D0CECE" w:themeFill="background2" w:themeFillShade="E6"/>
          </w:tcPr>
          <w:p w:rsidR="00B91722" w:rsidRDefault="00B91722"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 xml:space="preserve">Employer’s right to reject </w:t>
            </w:r>
            <w:r w:rsidR="0073606F">
              <w:rPr>
                <w:rFonts w:ascii="Simplified Arabic" w:hAnsi="Simplified Arabic" w:cs="Simplified Arabic"/>
                <w:color w:val="000000" w:themeColor="text1"/>
                <w:sz w:val="28"/>
                <w:szCs w:val="28"/>
                <w:lang w:bidi="ar-JO"/>
              </w:rPr>
              <w:t>employee’s request to transfer permanent work contract to flexible work contract (Optional)</w:t>
            </w:r>
          </w:p>
        </w:tc>
      </w:tr>
      <w:tr w:rsidR="00B91722" w:rsidTr="000C4CC6">
        <w:tc>
          <w:tcPr>
            <w:tcW w:w="1796" w:type="dxa"/>
            <w:gridSpan w:val="2"/>
            <w:tcBorders>
              <w:bottom w:val="single" w:sz="4" w:space="0" w:color="auto"/>
            </w:tcBorders>
          </w:tcPr>
          <w:p w:rsidR="00B91722" w:rsidRDefault="00B91722"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31:</w:t>
            </w:r>
          </w:p>
        </w:tc>
        <w:tc>
          <w:tcPr>
            <w:tcW w:w="7951" w:type="dxa"/>
            <w:tcBorders>
              <w:bottom w:val="single" w:sz="4" w:space="0" w:color="auto"/>
            </w:tcBorders>
          </w:tcPr>
          <w:p w:rsidR="00B91722" w:rsidRDefault="000D4BEF"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 who wishes to change work contract category from permanent to flexible </w:t>
            </w:r>
            <w:proofErr w:type="gramStart"/>
            <w:r>
              <w:rPr>
                <w:rFonts w:ascii="Simplified Arabic" w:hAnsi="Simplified Arabic" w:cs="Simplified Arabic"/>
                <w:color w:val="000000" w:themeColor="text1"/>
                <w:sz w:val="28"/>
                <w:szCs w:val="28"/>
                <w:lang w:bidi="ar-JO"/>
              </w:rPr>
              <w:t>my submit</w:t>
            </w:r>
            <w:proofErr w:type="gramEnd"/>
            <w:r>
              <w:rPr>
                <w:rFonts w:ascii="Simplified Arabic" w:hAnsi="Simplified Arabic" w:cs="Simplified Arabic"/>
                <w:color w:val="000000" w:themeColor="text1"/>
                <w:sz w:val="28"/>
                <w:szCs w:val="28"/>
                <w:lang w:bidi="ar-JO"/>
              </w:rPr>
              <w:t xml:space="preserve"> a written request using the standard form adopted by the employer. The employer shall not reject the request unless his decision is based on any of the following reasons:</w:t>
            </w:r>
          </w:p>
          <w:p w:rsidR="000D4BEF" w:rsidRDefault="000D4BEF" w:rsidP="00150166">
            <w:pPr>
              <w:pStyle w:val="ListParagraph"/>
              <w:numPr>
                <w:ilvl w:val="0"/>
                <w:numId w:val="37"/>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additional financial expenses are incurred by the employer as a result to change contract category.</w:t>
            </w:r>
          </w:p>
          <w:p w:rsidR="000D4BEF" w:rsidRDefault="000D4BEF" w:rsidP="00150166">
            <w:pPr>
              <w:pStyle w:val="ListParagraph"/>
              <w:numPr>
                <w:ilvl w:val="0"/>
                <w:numId w:val="37"/>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a negative effect is resulted on quality of work and the employee’s performance.</w:t>
            </w:r>
          </w:p>
          <w:p w:rsidR="000D4BEF" w:rsidRPr="000D4BEF" w:rsidRDefault="000D4BEF" w:rsidP="00150166">
            <w:pPr>
              <w:pStyle w:val="ListParagraph"/>
              <w:numPr>
                <w:ilvl w:val="0"/>
                <w:numId w:val="37"/>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nature of the work necessitates daily appearance of the employee at work site and within normal working hours.</w:t>
            </w:r>
          </w:p>
        </w:tc>
      </w:tr>
      <w:tr w:rsidR="000C4CC6" w:rsidTr="000C4CC6">
        <w:tc>
          <w:tcPr>
            <w:tcW w:w="9747" w:type="dxa"/>
            <w:gridSpan w:val="3"/>
            <w:shd w:val="clear" w:color="auto" w:fill="D0CECE" w:themeFill="background2" w:themeFillShade="E6"/>
          </w:tcPr>
          <w:p w:rsidR="000C4CC6" w:rsidRDefault="000C4CC6"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Proof of working hours in Flexible Work Contract</w:t>
            </w:r>
          </w:p>
        </w:tc>
      </w:tr>
      <w:tr w:rsidR="000D4BEF" w:rsidTr="00C24ED8">
        <w:tc>
          <w:tcPr>
            <w:tcW w:w="1796" w:type="dxa"/>
            <w:gridSpan w:val="2"/>
          </w:tcPr>
          <w:p w:rsidR="000D4BEF" w:rsidRDefault="000D4BEF"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32:</w:t>
            </w:r>
          </w:p>
        </w:tc>
        <w:tc>
          <w:tcPr>
            <w:tcW w:w="7951" w:type="dxa"/>
          </w:tcPr>
          <w:p w:rsidR="000D4BEF" w:rsidRDefault="004715DF" w:rsidP="0084315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Employee’s working hours shall be proven in a way agreed upon between the employee and the employer.</w:t>
            </w:r>
          </w:p>
        </w:tc>
      </w:tr>
      <w:tr w:rsidR="000C4CC6" w:rsidTr="001C5A47">
        <w:tc>
          <w:tcPr>
            <w:tcW w:w="9747" w:type="dxa"/>
            <w:gridSpan w:val="3"/>
            <w:shd w:val="clear" w:color="auto" w:fill="D0CECE" w:themeFill="background2" w:themeFillShade="E6"/>
          </w:tcPr>
          <w:p w:rsidR="000C4CC6" w:rsidRDefault="00BC5E7C" w:rsidP="001C5A47">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Commitments of the Employer in the field of social insurance coverage</w:t>
            </w:r>
          </w:p>
        </w:tc>
      </w:tr>
      <w:tr w:rsidR="000C4CC6" w:rsidTr="001C5A47">
        <w:tc>
          <w:tcPr>
            <w:tcW w:w="1796" w:type="dxa"/>
            <w:gridSpan w:val="2"/>
          </w:tcPr>
          <w:p w:rsidR="000C4CC6" w:rsidRDefault="000C4CC6" w:rsidP="000C4CC6">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33:</w:t>
            </w:r>
          </w:p>
        </w:tc>
        <w:tc>
          <w:tcPr>
            <w:tcW w:w="7951" w:type="dxa"/>
          </w:tcPr>
          <w:p w:rsidR="000C4CC6" w:rsidRDefault="000E18E9" w:rsidP="00DC580B">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w:t>
            </w:r>
            <w:r w:rsidR="00DC580B">
              <w:rPr>
                <w:rFonts w:ascii="Simplified Arabic" w:hAnsi="Simplified Arabic" w:cs="Simplified Arabic"/>
                <w:color w:val="000000" w:themeColor="text1"/>
                <w:sz w:val="28"/>
                <w:szCs w:val="28"/>
                <w:lang w:bidi="ar-JO"/>
              </w:rPr>
              <w:t>employer shall subscribe all his employees with insurances included in Social Security Law</w:t>
            </w:r>
          </w:p>
        </w:tc>
      </w:tr>
      <w:tr w:rsidR="00DC580B" w:rsidTr="001C5A47">
        <w:tc>
          <w:tcPr>
            <w:tcW w:w="9747" w:type="dxa"/>
            <w:gridSpan w:val="3"/>
            <w:shd w:val="clear" w:color="auto" w:fill="D0CECE" w:themeFill="background2" w:themeFillShade="E6"/>
          </w:tcPr>
          <w:p w:rsidR="00DC580B" w:rsidRDefault="00DC580B" w:rsidP="00DC580B">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Commitments of the Employer in the field of child care</w:t>
            </w:r>
          </w:p>
        </w:tc>
      </w:tr>
      <w:tr w:rsidR="000C4CC6" w:rsidTr="001C5A47">
        <w:tc>
          <w:tcPr>
            <w:tcW w:w="1796" w:type="dxa"/>
            <w:gridSpan w:val="2"/>
          </w:tcPr>
          <w:p w:rsidR="000C4CC6" w:rsidRDefault="000C4CC6" w:rsidP="000C4CC6">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34:</w:t>
            </w:r>
          </w:p>
        </w:tc>
        <w:tc>
          <w:tcPr>
            <w:tcW w:w="7951" w:type="dxa"/>
          </w:tcPr>
          <w:p w:rsidR="00C9705C" w:rsidRDefault="00DC580B" w:rsidP="00150166">
            <w:pPr>
              <w:pStyle w:val="ListParagraph"/>
              <w:numPr>
                <w:ilvl w:val="0"/>
                <w:numId w:val="38"/>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w:t>
            </w:r>
            <w:r w:rsidR="00C9705C">
              <w:rPr>
                <w:rFonts w:ascii="Simplified Arabic" w:hAnsi="Simplified Arabic" w:cs="Simplified Arabic"/>
                <w:color w:val="000000" w:themeColor="text1"/>
                <w:sz w:val="28"/>
                <w:szCs w:val="28"/>
                <w:lang w:bidi="ar-JO"/>
              </w:rPr>
              <w:t xml:space="preserve">that </w:t>
            </w:r>
            <w:r>
              <w:rPr>
                <w:rFonts w:ascii="Simplified Arabic" w:hAnsi="Simplified Arabic" w:cs="Simplified Arabic"/>
                <w:color w:val="000000" w:themeColor="text1"/>
                <w:sz w:val="28"/>
                <w:szCs w:val="28"/>
                <w:lang w:bidi="ar-JO"/>
              </w:rPr>
              <w:t>employs number of employees at one work</w:t>
            </w:r>
            <w:r w:rsidR="00C9705C">
              <w:rPr>
                <w:rFonts w:ascii="Simplified Arabic" w:hAnsi="Simplified Arabic" w:cs="Simplified Arabic"/>
                <w:color w:val="000000" w:themeColor="text1"/>
                <w:sz w:val="28"/>
                <w:szCs w:val="28"/>
                <w:lang w:bidi="ar-JO"/>
              </w:rPr>
              <w:t xml:space="preserve">place who have fifteen children minimum of five years of age, shall arrange a suitable place and assign one or more babysitters to take care of them. Further, employers at one </w:t>
            </w:r>
            <w:r w:rsidR="00C9705C">
              <w:rPr>
                <w:rFonts w:ascii="Simplified Arabic" w:hAnsi="Simplified Arabic" w:cs="Simplified Arabic"/>
                <w:color w:val="000000" w:themeColor="text1"/>
                <w:sz w:val="28"/>
                <w:szCs w:val="28"/>
                <w:lang w:bidi="ar-JO"/>
              </w:rPr>
              <w:lastRenderedPageBreak/>
              <w:t>geographic region, may join together to arrange such place.</w:t>
            </w:r>
          </w:p>
          <w:p w:rsidR="000C4CC6" w:rsidRPr="00DC580B" w:rsidRDefault="00C9705C" w:rsidP="00150166">
            <w:pPr>
              <w:pStyle w:val="ListParagraph"/>
              <w:numPr>
                <w:ilvl w:val="0"/>
                <w:numId w:val="38"/>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being unable to arrange a suitable place at the establishment</w:t>
            </w:r>
            <w:r w:rsidR="0074115C">
              <w:rPr>
                <w:rFonts w:ascii="Simplified Arabic" w:hAnsi="Simplified Arabic" w:cs="Simplified Arabic"/>
                <w:color w:val="000000" w:themeColor="text1"/>
                <w:sz w:val="28"/>
                <w:szCs w:val="28"/>
                <w:lang w:bidi="ar-JO"/>
              </w:rPr>
              <w:t xml:space="preserve"> or its surroundings</w:t>
            </w:r>
            <w:r>
              <w:rPr>
                <w:rFonts w:ascii="Simplified Arabic" w:hAnsi="Simplified Arabic" w:cs="Simplified Arabic"/>
                <w:color w:val="000000" w:themeColor="text1"/>
                <w:sz w:val="28"/>
                <w:szCs w:val="28"/>
                <w:lang w:bidi="ar-JO"/>
              </w:rPr>
              <w:t xml:space="preserve">, the employer </w:t>
            </w:r>
            <w:r w:rsidR="0074115C">
              <w:rPr>
                <w:rFonts w:ascii="Simplified Arabic" w:hAnsi="Simplified Arabic" w:cs="Simplified Arabic"/>
                <w:color w:val="000000" w:themeColor="text1"/>
                <w:sz w:val="28"/>
                <w:szCs w:val="28"/>
                <w:lang w:bidi="ar-JO"/>
              </w:rPr>
              <w:t>shall comply with Institutional Nurseries Alternatives for year 2021 as amended.</w:t>
            </w:r>
          </w:p>
        </w:tc>
      </w:tr>
      <w:tr w:rsidR="0074115C" w:rsidTr="001C5A47">
        <w:tc>
          <w:tcPr>
            <w:tcW w:w="9747" w:type="dxa"/>
            <w:gridSpan w:val="3"/>
            <w:shd w:val="clear" w:color="auto" w:fill="D0CECE" w:themeFill="background2" w:themeFillShade="E6"/>
          </w:tcPr>
          <w:p w:rsidR="0074115C" w:rsidRDefault="0074115C" w:rsidP="00C91185">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 xml:space="preserve">Commitments of the Employer in the field of providing a decent work </w:t>
            </w:r>
            <w:r w:rsidR="00C91185">
              <w:rPr>
                <w:rFonts w:ascii="Simplified Arabic" w:hAnsi="Simplified Arabic" w:cs="Simplified Arabic"/>
                <w:color w:val="000000" w:themeColor="text1"/>
                <w:sz w:val="28"/>
                <w:szCs w:val="28"/>
                <w:lang w:bidi="ar-JO"/>
              </w:rPr>
              <w:t>place</w:t>
            </w:r>
            <w:r>
              <w:rPr>
                <w:rFonts w:ascii="Simplified Arabic" w:hAnsi="Simplified Arabic" w:cs="Simplified Arabic"/>
                <w:color w:val="000000" w:themeColor="text1"/>
                <w:sz w:val="28"/>
                <w:szCs w:val="28"/>
                <w:lang w:bidi="ar-JO"/>
              </w:rPr>
              <w:t xml:space="preserve"> free from violence, sexual harassment and gender discrimination</w:t>
            </w:r>
          </w:p>
        </w:tc>
      </w:tr>
      <w:tr w:rsidR="0074115C" w:rsidTr="001C5A47">
        <w:tc>
          <w:tcPr>
            <w:tcW w:w="1796" w:type="dxa"/>
            <w:gridSpan w:val="2"/>
          </w:tcPr>
          <w:p w:rsidR="0074115C" w:rsidRDefault="0074115C" w:rsidP="0074115C">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35:</w:t>
            </w:r>
          </w:p>
        </w:tc>
        <w:tc>
          <w:tcPr>
            <w:tcW w:w="7951" w:type="dxa"/>
          </w:tcPr>
          <w:p w:rsidR="0074115C" w:rsidRDefault="0074115C" w:rsidP="00150166">
            <w:pPr>
              <w:pStyle w:val="ListParagraph"/>
              <w:numPr>
                <w:ilvl w:val="0"/>
                <w:numId w:val="3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w:t>
            </w:r>
            <w:r w:rsidR="00310223">
              <w:rPr>
                <w:rFonts w:ascii="Simplified Arabic" w:hAnsi="Simplified Arabic" w:cs="Simplified Arabic"/>
                <w:color w:val="000000" w:themeColor="text1"/>
                <w:sz w:val="28"/>
                <w:szCs w:val="28"/>
                <w:lang w:bidi="ar-JO"/>
              </w:rPr>
              <w:t>shall comply to implement a policy of protection against violence, sexual harassment and gender discrimination at workplace to guarantee provision of work environment free of all forms of violence and harassment (Attached Policy 2 Form).</w:t>
            </w:r>
          </w:p>
          <w:p w:rsidR="00310223" w:rsidRPr="0074115C" w:rsidRDefault="00310223" w:rsidP="00FC6532">
            <w:pPr>
              <w:pStyle w:val="ListParagraph"/>
              <w:numPr>
                <w:ilvl w:val="0"/>
                <w:numId w:val="3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w:t>
            </w:r>
            <w:r w:rsidR="00010812">
              <w:rPr>
                <w:rFonts w:ascii="Simplified Arabic" w:hAnsi="Simplified Arabic" w:cs="Simplified Arabic"/>
                <w:color w:val="000000" w:themeColor="text1"/>
                <w:sz w:val="28"/>
                <w:szCs w:val="28"/>
                <w:lang w:bidi="ar-JO"/>
              </w:rPr>
              <w:t>it is found out by the</w:t>
            </w:r>
            <w:r>
              <w:rPr>
                <w:rFonts w:ascii="Simplified Arabic" w:hAnsi="Simplified Arabic" w:cs="Simplified Arabic"/>
                <w:color w:val="000000" w:themeColor="text1"/>
                <w:sz w:val="28"/>
                <w:szCs w:val="28"/>
                <w:lang w:bidi="ar-JO"/>
              </w:rPr>
              <w:t xml:space="preserve"> Minister that an </w:t>
            </w:r>
            <w:r w:rsidR="00010812">
              <w:rPr>
                <w:rFonts w:ascii="Simplified Arabic" w:hAnsi="Simplified Arabic" w:cs="Simplified Arabic"/>
                <w:color w:val="000000" w:themeColor="text1"/>
                <w:sz w:val="28"/>
                <w:szCs w:val="28"/>
                <w:lang w:bidi="ar-JO"/>
              </w:rPr>
              <w:t>offence</w:t>
            </w:r>
            <w:r>
              <w:rPr>
                <w:rFonts w:ascii="Simplified Arabic" w:hAnsi="Simplified Arabic" w:cs="Simplified Arabic"/>
                <w:color w:val="000000" w:themeColor="text1"/>
                <w:sz w:val="28"/>
                <w:szCs w:val="28"/>
                <w:lang w:bidi="ar-JO"/>
              </w:rPr>
              <w:t xml:space="preserve"> occurred by the employer or his representative in the form of hitting</w:t>
            </w:r>
            <w:r w:rsidR="00010812">
              <w:rPr>
                <w:rFonts w:ascii="Simplified Arabic" w:hAnsi="Simplified Arabic" w:cs="Simplified Arabic"/>
                <w:color w:val="000000" w:themeColor="text1"/>
                <w:sz w:val="28"/>
                <w:szCs w:val="28"/>
                <w:lang w:bidi="ar-JO"/>
              </w:rPr>
              <w:t xml:space="preserve"> or sexual </w:t>
            </w:r>
            <w:r w:rsidR="00FC6532">
              <w:rPr>
                <w:rFonts w:ascii="Simplified Arabic" w:hAnsi="Simplified Arabic" w:cs="Simplified Arabic"/>
                <w:color w:val="000000" w:themeColor="text1"/>
                <w:sz w:val="28"/>
                <w:szCs w:val="28"/>
                <w:lang w:bidi="ar-JO"/>
              </w:rPr>
              <w:t>assault</w:t>
            </w:r>
            <w:r w:rsidR="00010812">
              <w:rPr>
                <w:rFonts w:ascii="Simplified Arabic" w:hAnsi="Simplified Arabic" w:cs="Simplified Arabic"/>
                <w:color w:val="000000" w:themeColor="text1"/>
                <w:sz w:val="28"/>
                <w:szCs w:val="28"/>
                <w:lang w:bidi="ar-JO"/>
              </w:rPr>
              <w:t xml:space="preserve"> on his employees, the Minister </w:t>
            </w:r>
            <w:proofErr w:type="gramStart"/>
            <w:r w:rsidR="00010812">
              <w:rPr>
                <w:rFonts w:ascii="Simplified Arabic" w:hAnsi="Simplified Arabic" w:cs="Simplified Arabic"/>
                <w:color w:val="000000" w:themeColor="text1"/>
                <w:sz w:val="28"/>
                <w:szCs w:val="28"/>
                <w:lang w:bidi="ar-JO"/>
              </w:rPr>
              <w:t>my decide</w:t>
            </w:r>
            <w:proofErr w:type="gramEnd"/>
            <w:r w:rsidR="00010812">
              <w:rPr>
                <w:rFonts w:ascii="Simplified Arabic" w:hAnsi="Simplified Arabic" w:cs="Simplified Arabic"/>
                <w:color w:val="000000" w:themeColor="text1"/>
                <w:sz w:val="28"/>
                <w:szCs w:val="28"/>
                <w:lang w:bidi="ar-JO"/>
              </w:rPr>
              <w:t xml:space="preserve"> to close out the establishment for an appropriate period, noting provisions of other valid legislations. </w:t>
            </w:r>
          </w:p>
        </w:tc>
      </w:tr>
      <w:tr w:rsidR="00010812" w:rsidTr="001C5A47">
        <w:tc>
          <w:tcPr>
            <w:tcW w:w="9747" w:type="dxa"/>
            <w:gridSpan w:val="3"/>
            <w:shd w:val="clear" w:color="auto" w:fill="D0CECE" w:themeFill="background2" w:themeFillShade="E6"/>
          </w:tcPr>
          <w:p w:rsidR="00010812" w:rsidRDefault="00010812" w:rsidP="00C91185">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Commitments of the Employer to provide conditions of Occupational </w:t>
            </w:r>
            <w:r w:rsidR="00C91185">
              <w:rPr>
                <w:rFonts w:ascii="Simplified Arabic" w:hAnsi="Simplified Arabic" w:cs="Simplified Arabic"/>
                <w:color w:val="000000" w:themeColor="text1"/>
                <w:sz w:val="28"/>
                <w:szCs w:val="28"/>
                <w:lang w:bidi="ar-JO"/>
              </w:rPr>
              <w:t>Health and Safety conditions at workplace</w:t>
            </w:r>
          </w:p>
        </w:tc>
      </w:tr>
      <w:tr w:rsidR="00010812" w:rsidTr="001C5A47">
        <w:tc>
          <w:tcPr>
            <w:tcW w:w="1796" w:type="dxa"/>
            <w:gridSpan w:val="2"/>
          </w:tcPr>
          <w:p w:rsidR="00010812" w:rsidRDefault="00010812" w:rsidP="001C5A47">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w:t>
            </w:r>
            <w:r w:rsidR="00C91185">
              <w:rPr>
                <w:rFonts w:ascii="Simplified Arabic" w:hAnsi="Simplified Arabic" w:cs="Simplified Arabic"/>
                <w:color w:val="000000" w:themeColor="text1"/>
                <w:sz w:val="28"/>
                <w:szCs w:val="28"/>
                <w:lang w:bidi="ar-JO"/>
              </w:rPr>
              <w:t>6</w:t>
            </w:r>
            <w:r>
              <w:rPr>
                <w:rFonts w:ascii="Simplified Arabic" w:hAnsi="Simplified Arabic" w:cs="Simplified Arabic"/>
                <w:color w:val="000000" w:themeColor="text1"/>
                <w:sz w:val="28"/>
                <w:szCs w:val="28"/>
                <w:lang w:bidi="ar-JO"/>
              </w:rPr>
              <w:t>:</w:t>
            </w:r>
          </w:p>
        </w:tc>
        <w:tc>
          <w:tcPr>
            <w:tcW w:w="7951" w:type="dxa"/>
          </w:tcPr>
          <w:p w:rsidR="00010812" w:rsidRDefault="00010812" w:rsidP="00150166">
            <w:pPr>
              <w:pStyle w:val="ListParagraph"/>
              <w:numPr>
                <w:ilvl w:val="0"/>
                <w:numId w:val="40"/>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shall comply to</w:t>
            </w:r>
            <w:r w:rsidR="003D6801">
              <w:rPr>
                <w:rFonts w:ascii="Simplified Arabic" w:hAnsi="Simplified Arabic" w:cs="Simplified Arabic"/>
                <w:color w:val="000000" w:themeColor="text1"/>
                <w:sz w:val="28"/>
                <w:szCs w:val="28"/>
                <w:lang w:bidi="ar-JO"/>
              </w:rPr>
              <w:t xml:space="preserve"> provide the following without incurring any expenses on the employee:</w:t>
            </w:r>
          </w:p>
          <w:p w:rsidR="003D6801" w:rsidRDefault="00B950A5" w:rsidP="00DD7952">
            <w:pPr>
              <w:pStyle w:val="ListParagraph"/>
              <w:numPr>
                <w:ilvl w:val="0"/>
                <w:numId w:val="41"/>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Provision of necessary safeguards and measures </w:t>
            </w:r>
            <w:r w:rsidR="001C5A47">
              <w:rPr>
                <w:rFonts w:ascii="Simplified Arabic" w:hAnsi="Simplified Arabic" w:cs="Simplified Arabic"/>
                <w:color w:val="000000" w:themeColor="text1"/>
                <w:sz w:val="28"/>
                <w:szCs w:val="28"/>
                <w:lang w:bidi="ar-JO"/>
              </w:rPr>
              <w:t xml:space="preserve">to protect employees </w:t>
            </w:r>
            <w:r w:rsidR="00DD7952">
              <w:rPr>
                <w:rFonts w:ascii="Simplified Arabic" w:hAnsi="Simplified Arabic" w:cs="Simplified Arabic"/>
                <w:color w:val="000000" w:themeColor="text1"/>
                <w:sz w:val="28"/>
                <w:szCs w:val="28"/>
                <w:lang w:bidi="ar-JO"/>
              </w:rPr>
              <w:t>against</w:t>
            </w:r>
            <w:r w:rsidR="001C5A47">
              <w:rPr>
                <w:rFonts w:ascii="Simplified Arabic" w:hAnsi="Simplified Arabic" w:cs="Simplified Arabic"/>
                <w:color w:val="000000" w:themeColor="text1"/>
                <w:sz w:val="28"/>
                <w:szCs w:val="28"/>
                <w:lang w:bidi="ar-JO"/>
              </w:rPr>
              <w:t xml:space="preserve"> risks and illnesses that may result from work and using its equipment.</w:t>
            </w:r>
          </w:p>
          <w:p w:rsidR="001C5A47" w:rsidRDefault="00DD7952" w:rsidP="001C5A47">
            <w:pPr>
              <w:pStyle w:val="ListParagraph"/>
              <w:numPr>
                <w:ilvl w:val="0"/>
                <w:numId w:val="41"/>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Provision of Personal Protection Equipment (PPE) to protect employees against work risks and illnesses; such as cloths, goggles, gloves, safety shoes and others, and teach employees on use, maintenance and cleanliness of equipment.</w:t>
            </w:r>
          </w:p>
          <w:p w:rsidR="00DD7952" w:rsidRDefault="00935766" w:rsidP="00935766">
            <w:pPr>
              <w:pStyle w:val="ListParagraph"/>
              <w:numPr>
                <w:ilvl w:val="0"/>
                <w:numId w:val="41"/>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Educate employees prior to joining work on risks and hazards any methods of protection to be followed. Signs of guidance and instructions shall be posted in visible places </w:t>
            </w:r>
            <w:r>
              <w:rPr>
                <w:rFonts w:ascii="Simplified Arabic" w:hAnsi="Simplified Arabic" w:cs="Simplified Arabic"/>
                <w:color w:val="000000" w:themeColor="text1"/>
                <w:sz w:val="28"/>
                <w:szCs w:val="28"/>
                <w:lang w:bidi="ar-JO"/>
              </w:rPr>
              <w:lastRenderedPageBreak/>
              <w:t>explaining job’s risks and hazards, and how to protect against them in accordance with valid legislations and decisions issued accordingly.</w:t>
            </w:r>
          </w:p>
          <w:p w:rsidR="001C5A47" w:rsidRDefault="00935766" w:rsidP="001C5A47">
            <w:pPr>
              <w:pStyle w:val="ListParagraph"/>
              <w:numPr>
                <w:ilvl w:val="0"/>
                <w:numId w:val="41"/>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Provision of first aid kits to employees at the establishment as identified by Minister of Labor, and following consultation with appropriate specialized official institutions.</w:t>
            </w:r>
          </w:p>
          <w:p w:rsidR="003D6801" w:rsidRDefault="00935766" w:rsidP="00150166">
            <w:pPr>
              <w:pStyle w:val="ListParagraph"/>
              <w:numPr>
                <w:ilvl w:val="0"/>
                <w:numId w:val="40"/>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shall undertake to assign </w:t>
            </w:r>
            <w:r w:rsidR="00DC5F15">
              <w:rPr>
                <w:rFonts w:ascii="Simplified Arabic" w:hAnsi="Simplified Arabic" w:cs="Simplified Arabic"/>
                <w:color w:val="000000" w:themeColor="text1"/>
                <w:sz w:val="28"/>
                <w:szCs w:val="28"/>
                <w:lang w:bidi="ar-JO"/>
              </w:rPr>
              <w:t>occupational health and safety (</w:t>
            </w:r>
            <w:r>
              <w:rPr>
                <w:rFonts w:ascii="Simplified Arabic" w:hAnsi="Simplified Arabic" w:cs="Simplified Arabic"/>
                <w:color w:val="000000" w:themeColor="text1"/>
                <w:sz w:val="28"/>
                <w:szCs w:val="28"/>
                <w:lang w:bidi="ar-JO"/>
              </w:rPr>
              <w:t>OHS</w:t>
            </w:r>
            <w:r w:rsidR="00DC5F15">
              <w:rPr>
                <w:rFonts w:ascii="Simplified Arabic" w:hAnsi="Simplified Arabic" w:cs="Simplified Arabic"/>
                <w:color w:val="000000" w:themeColor="text1"/>
                <w:sz w:val="28"/>
                <w:szCs w:val="28"/>
                <w:lang w:bidi="ar-JO"/>
              </w:rPr>
              <w:t>)</w:t>
            </w:r>
            <w:r>
              <w:rPr>
                <w:rFonts w:ascii="Simplified Arabic" w:hAnsi="Simplified Arabic" w:cs="Simplified Arabic"/>
                <w:color w:val="000000" w:themeColor="text1"/>
                <w:sz w:val="28"/>
                <w:szCs w:val="28"/>
                <w:lang w:bidi="ar-JO"/>
              </w:rPr>
              <w:t xml:space="preserve"> supervisors and technicians, and establish OHS committee </w:t>
            </w:r>
            <w:r w:rsidR="00DC5F15">
              <w:rPr>
                <w:rFonts w:ascii="Simplified Arabic" w:hAnsi="Simplified Arabic" w:cs="Simplified Arabic"/>
                <w:color w:val="000000" w:themeColor="text1"/>
                <w:sz w:val="28"/>
                <w:szCs w:val="28"/>
                <w:lang w:bidi="ar-JO"/>
              </w:rPr>
              <w:t>as stipulated in valid legislations and decisions issued accordingly.</w:t>
            </w:r>
          </w:p>
          <w:p w:rsidR="00DC5F15" w:rsidRDefault="00DC5F15" w:rsidP="00DC5F15">
            <w:pPr>
              <w:pStyle w:val="ListParagraph"/>
              <w:numPr>
                <w:ilvl w:val="0"/>
                <w:numId w:val="40"/>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shall undertake to provide preventive and protective medical and health care to employees as stipulated valid legislations and decisions issued accordingly.</w:t>
            </w:r>
          </w:p>
          <w:p w:rsidR="00DC5F15" w:rsidRDefault="00C37D3B" w:rsidP="00C37D3B">
            <w:pPr>
              <w:pStyle w:val="ListParagraph"/>
              <w:numPr>
                <w:ilvl w:val="0"/>
                <w:numId w:val="40"/>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employer shall undertake to conduct initial and periodic medical screening and tests to </w:t>
            </w:r>
            <w:r w:rsidR="00275CA7">
              <w:rPr>
                <w:rFonts w:ascii="Simplified Arabic" w:hAnsi="Simplified Arabic" w:cs="Simplified Arabic"/>
                <w:color w:val="000000" w:themeColor="text1"/>
                <w:sz w:val="28"/>
                <w:szCs w:val="28"/>
                <w:lang w:bidi="ar-JO"/>
              </w:rPr>
              <w:t>employees, and keep results in a special register in accordance with valid legislations and decisions issued accordingly.</w:t>
            </w:r>
          </w:p>
          <w:p w:rsidR="00275CA7" w:rsidRDefault="00275CA7" w:rsidP="0058736D">
            <w:pPr>
              <w:pStyle w:val="ListParagraph"/>
              <w:numPr>
                <w:ilvl w:val="0"/>
                <w:numId w:val="40"/>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shall undertake to provide necessary precautions to protect the establishment and employees against fir</w:t>
            </w:r>
            <w:r w:rsidR="0058736D">
              <w:rPr>
                <w:rFonts w:ascii="Simplified Arabic" w:hAnsi="Simplified Arabic" w:cs="Simplified Arabic"/>
                <w:color w:val="000000" w:themeColor="text1"/>
                <w:sz w:val="28"/>
                <w:szCs w:val="28"/>
                <w:lang w:bidi="ar-JO"/>
              </w:rPr>
              <w:t>e and explosives risks or store, transport, or deal with inflammable hazardous materials, and provide sufficient technical means needed in accordance with instructions of competent official authorities.</w:t>
            </w:r>
          </w:p>
          <w:p w:rsidR="0058736D" w:rsidRPr="00010812" w:rsidRDefault="0058736D" w:rsidP="0058736D">
            <w:pPr>
              <w:pStyle w:val="ListParagraph"/>
              <w:numPr>
                <w:ilvl w:val="0"/>
                <w:numId w:val="40"/>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Neither the employer nor the employee shall be allowed to bring in any type of alcohols, drugs, narcotics, or hazardous items to workplace or exhibit them. In addition, no person shall be permitted to enter or stay inside for any reason while being intoxicated.</w:t>
            </w:r>
          </w:p>
        </w:tc>
      </w:tr>
      <w:tr w:rsidR="0058736D" w:rsidTr="00B10E2E">
        <w:tc>
          <w:tcPr>
            <w:tcW w:w="9747" w:type="dxa"/>
            <w:gridSpan w:val="3"/>
            <w:shd w:val="clear" w:color="auto" w:fill="D0CECE" w:themeFill="background2" w:themeFillShade="E6"/>
          </w:tcPr>
          <w:p w:rsidR="0058736D" w:rsidRDefault="0058736D" w:rsidP="0085662C">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 xml:space="preserve">Commitments of the Employer in the field of work injuries and diseases for employees not subject to the </w:t>
            </w:r>
            <w:r w:rsidR="0085662C">
              <w:rPr>
                <w:rFonts w:ascii="Simplified Arabic" w:hAnsi="Simplified Arabic" w:cs="Simplified Arabic"/>
                <w:color w:val="000000" w:themeColor="text1"/>
                <w:sz w:val="28"/>
                <w:szCs w:val="28"/>
                <w:lang w:bidi="ar-JO"/>
              </w:rPr>
              <w:t>Social Security Law.</w:t>
            </w:r>
          </w:p>
        </w:tc>
      </w:tr>
      <w:tr w:rsidR="0058736D" w:rsidTr="00B10E2E">
        <w:tc>
          <w:tcPr>
            <w:tcW w:w="1796" w:type="dxa"/>
            <w:gridSpan w:val="2"/>
          </w:tcPr>
          <w:p w:rsidR="0058736D" w:rsidRDefault="0058736D" w:rsidP="0085662C">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w:t>
            </w:r>
            <w:r w:rsidR="0085662C">
              <w:rPr>
                <w:rFonts w:ascii="Simplified Arabic" w:hAnsi="Simplified Arabic" w:cs="Simplified Arabic"/>
                <w:color w:val="000000" w:themeColor="text1"/>
                <w:sz w:val="28"/>
                <w:szCs w:val="28"/>
                <w:lang w:bidi="ar-JO"/>
              </w:rPr>
              <w:t>7</w:t>
            </w:r>
            <w:r>
              <w:rPr>
                <w:rFonts w:ascii="Simplified Arabic" w:hAnsi="Simplified Arabic" w:cs="Simplified Arabic"/>
                <w:color w:val="000000" w:themeColor="text1"/>
                <w:sz w:val="28"/>
                <w:szCs w:val="28"/>
                <w:lang w:bidi="ar-JO"/>
              </w:rPr>
              <w:t>:</w:t>
            </w:r>
          </w:p>
        </w:tc>
        <w:tc>
          <w:tcPr>
            <w:tcW w:w="7951" w:type="dxa"/>
          </w:tcPr>
          <w:p w:rsidR="0058736D" w:rsidRPr="0058736D" w:rsidRDefault="00290B57" w:rsidP="009B4747">
            <w:p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an employee, who is not subject to provisions of valid Social </w:t>
            </w:r>
            <w:r>
              <w:rPr>
                <w:rFonts w:ascii="Simplified Arabic" w:hAnsi="Simplified Arabic" w:cs="Simplified Arabic"/>
                <w:color w:val="000000" w:themeColor="text1"/>
                <w:sz w:val="28"/>
                <w:szCs w:val="28"/>
                <w:lang w:bidi="ar-JO"/>
              </w:rPr>
              <w:lastRenderedPageBreak/>
              <w:t>Security Law</w:t>
            </w:r>
            <w:r w:rsidR="00D71364">
              <w:rPr>
                <w:rFonts w:ascii="Simplified Arabic" w:hAnsi="Simplified Arabic" w:cs="Simplified Arabic"/>
                <w:color w:val="000000" w:themeColor="text1"/>
                <w:sz w:val="28"/>
                <w:szCs w:val="28"/>
                <w:lang w:bidi="ar-JO"/>
              </w:rPr>
              <w:t>, is injured, the employer shall undertake to</w:t>
            </w:r>
            <w:r w:rsidR="009B4747">
              <w:rPr>
                <w:rFonts w:ascii="Simplified Arabic" w:hAnsi="Simplified Arabic" w:cs="Simplified Arabic"/>
                <w:color w:val="000000" w:themeColor="text1"/>
                <w:sz w:val="28"/>
                <w:szCs w:val="28"/>
                <w:lang w:bidi="ar-JO"/>
              </w:rPr>
              <w:t xml:space="preserve"> transfer the injured person to a hospital or a medical center, and inform competent security </w:t>
            </w:r>
            <w:proofErr w:type="spellStart"/>
            <w:r w:rsidR="009B4747">
              <w:rPr>
                <w:rFonts w:ascii="Simplified Arabic" w:hAnsi="Simplified Arabic" w:cs="Simplified Arabic"/>
                <w:color w:val="000000" w:themeColor="text1"/>
                <w:sz w:val="28"/>
                <w:szCs w:val="28"/>
                <w:lang w:bidi="ar-JO"/>
              </w:rPr>
              <w:t>agencyand</w:t>
            </w:r>
            <w:proofErr w:type="spellEnd"/>
            <w:r w:rsidR="009B4747">
              <w:rPr>
                <w:rFonts w:ascii="Simplified Arabic" w:hAnsi="Simplified Arabic" w:cs="Simplified Arabic"/>
                <w:color w:val="000000" w:themeColor="text1"/>
                <w:sz w:val="28"/>
                <w:szCs w:val="28"/>
                <w:lang w:bidi="ar-JO"/>
              </w:rPr>
              <w:t xml:space="preserve"> Ministry of Labor on the incident within a period of 48 hours maximum. The employer shall bear all expenses of transfer and treat the injured person at the hospital or medical center. Articles </w:t>
            </w:r>
            <w:r w:rsidR="00D87FF8">
              <w:rPr>
                <w:rFonts w:ascii="Simplified Arabic" w:hAnsi="Simplified Arabic" w:cs="Simplified Arabic"/>
                <w:color w:val="000000" w:themeColor="text1"/>
                <w:sz w:val="28"/>
                <w:szCs w:val="28"/>
                <w:lang w:bidi="ar-JO"/>
              </w:rPr>
              <w:t>(86-</w:t>
            </w:r>
            <w:r w:rsidR="009B4747">
              <w:rPr>
                <w:rFonts w:ascii="Simplified Arabic" w:hAnsi="Simplified Arabic" w:cs="Simplified Arabic"/>
                <w:color w:val="000000" w:themeColor="text1"/>
                <w:sz w:val="28"/>
                <w:szCs w:val="28"/>
                <w:lang w:bidi="ar-JO"/>
              </w:rPr>
              <w:t>96</w:t>
            </w:r>
            <w:proofErr w:type="gramStart"/>
            <w:r w:rsidR="00D87FF8">
              <w:rPr>
                <w:rFonts w:ascii="Simplified Arabic" w:hAnsi="Simplified Arabic" w:cs="Simplified Arabic"/>
                <w:color w:val="000000" w:themeColor="text1"/>
                <w:sz w:val="28"/>
                <w:szCs w:val="28"/>
                <w:lang w:bidi="ar-JO"/>
              </w:rPr>
              <w:t>)of</w:t>
            </w:r>
            <w:proofErr w:type="gramEnd"/>
            <w:r w:rsidR="00D87FF8">
              <w:rPr>
                <w:rFonts w:ascii="Simplified Arabic" w:hAnsi="Simplified Arabic" w:cs="Simplified Arabic"/>
                <w:color w:val="000000" w:themeColor="text1"/>
                <w:sz w:val="28"/>
                <w:szCs w:val="28"/>
                <w:lang w:bidi="ar-JO"/>
              </w:rPr>
              <w:t xml:space="preserve"> the valid L</w:t>
            </w:r>
            <w:r w:rsidR="009B4747">
              <w:rPr>
                <w:rFonts w:ascii="Simplified Arabic" w:hAnsi="Simplified Arabic" w:cs="Simplified Arabic"/>
                <w:color w:val="000000" w:themeColor="text1"/>
                <w:sz w:val="28"/>
                <w:szCs w:val="28"/>
                <w:lang w:bidi="ar-JO"/>
              </w:rPr>
              <w:t xml:space="preserve">abor </w:t>
            </w:r>
            <w:proofErr w:type="spellStart"/>
            <w:r w:rsidR="009B4747">
              <w:rPr>
                <w:rFonts w:ascii="Simplified Arabic" w:hAnsi="Simplified Arabic" w:cs="Simplified Arabic"/>
                <w:color w:val="000000" w:themeColor="text1"/>
                <w:sz w:val="28"/>
                <w:szCs w:val="28"/>
                <w:lang w:bidi="ar-JO"/>
              </w:rPr>
              <w:t>Law</w:t>
            </w:r>
            <w:r w:rsidR="00D87FF8">
              <w:rPr>
                <w:rFonts w:ascii="Simplified Arabic" w:hAnsi="Simplified Arabic" w:cs="Simplified Arabic"/>
                <w:color w:val="000000" w:themeColor="text1"/>
                <w:sz w:val="28"/>
                <w:szCs w:val="28"/>
                <w:lang w:bidi="ar-JO"/>
              </w:rPr>
              <w:t>shall</w:t>
            </w:r>
            <w:proofErr w:type="spellEnd"/>
            <w:r w:rsidR="00D87FF8">
              <w:rPr>
                <w:rFonts w:ascii="Simplified Arabic" w:hAnsi="Simplified Arabic" w:cs="Simplified Arabic"/>
                <w:color w:val="000000" w:themeColor="text1"/>
                <w:sz w:val="28"/>
                <w:szCs w:val="28"/>
                <w:lang w:bidi="ar-JO"/>
              </w:rPr>
              <w:t xml:space="preserve"> apply.</w:t>
            </w:r>
          </w:p>
        </w:tc>
      </w:tr>
      <w:tr w:rsidR="00D87FF8" w:rsidTr="00B10E2E">
        <w:tc>
          <w:tcPr>
            <w:tcW w:w="9747" w:type="dxa"/>
            <w:gridSpan w:val="3"/>
            <w:shd w:val="clear" w:color="auto" w:fill="D0CECE" w:themeFill="background2" w:themeFillShade="E6"/>
          </w:tcPr>
          <w:p w:rsidR="00D87FF8" w:rsidRDefault="00D87FF8" w:rsidP="00D87FF8">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Controls of Strikes and Closures</w:t>
            </w:r>
          </w:p>
        </w:tc>
      </w:tr>
      <w:tr w:rsidR="00D87FF8" w:rsidTr="00B10E2E">
        <w:tc>
          <w:tcPr>
            <w:tcW w:w="1796" w:type="dxa"/>
            <w:gridSpan w:val="2"/>
          </w:tcPr>
          <w:p w:rsidR="00D87FF8" w:rsidRDefault="00D87FF8" w:rsidP="00B10E2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38:</w:t>
            </w:r>
          </w:p>
        </w:tc>
        <w:tc>
          <w:tcPr>
            <w:tcW w:w="7951" w:type="dxa"/>
          </w:tcPr>
          <w:p w:rsidR="00D87FF8" w:rsidRDefault="00992DB2" w:rsidP="00992DB2">
            <w:pPr>
              <w:pStyle w:val="ListParagraph"/>
              <w:numPr>
                <w:ilvl w:val="0"/>
                <w:numId w:val="4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No employee may strike, and no employer shall close his establishment in any of the following situations:</w:t>
            </w:r>
          </w:p>
          <w:p w:rsidR="00992DB2" w:rsidRDefault="00992DB2" w:rsidP="00992DB2">
            <w:pPr>
              <w:pStyle w:val="ListParagraph"/>
              <w:numPr>
                <w:ilvl w:val="0"/>
                <w:numId w:val="4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conflict is referred to resolution office or board, or to Labor Court.</w:t>
            </w:r>
          </w:p>
          <w:p w:rsidR="00992DB2" w:rsidRDefault="000445FB" w:rsidP="00992DB2">
            <w:pPr>
              <w:pStyle w:val="ListParagraph"/>
              <w:numPr>
                <w:ilvl w:val="0"/>
                <w:numId w:val="45"/>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During the period of the valid settlement or decision, the strike or closure decision relates to items of the settlement or decision.</w:t>
            </w:r>
          </w:p>
          <w:p w:rsidR="00992DB2" w:rsidRDefault="000445FB" w:rsidP="003B7FD2">
            <w:pPr>
              <w:pStyle w:val="ListParagraph"/>
              <w:numPr>
                <w:ilvl w:val="0"/>
                <w:numId w:val="4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 shall not strike prior to informing the employer fourteen days minimum of the set date of strike in advance. Time period shall be doubled if the work relates to </w:t>
            </w:r>
            <w:r w:rsidR="003B7FD2">
              <w:rPr>
                <w:rFonts w:ascii="Simplified Arabic" w:hAnsi="Simplified Arabic" w:cs="Simplified Arabic"/>
                <w:color w:val="000000" w:themeColor="text1"/>
                <w:sz w:val="28"/>
                <w:szCs w:val="28"/>
                <w:lang w:bidi="ar-JO"/>
              </w:rPr>
              <w:t>public interest services.</w:t>
            </w:r>
          </w:p>
          <w:p w:rsidR="003B7FD2" w:rsidRPr="00992DB2" w:rsidRDefault="003B7FD2" w:rsidP="003B7FD2">
            <w:pPr>
              <w:pStyle w:val="ListParagraph"/>
              <w:numPr>
                <w:ilvl w:val="0"/>
                <w:numId w:val="44"/>
              </w:num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shall not close his establishment prior to informing employees fourteen days minimum of the set date of closure in advance. Time period shall be doubled if the work relates to public interest services.</w:t>
            </w:r>
          </w:p>
        </w:tc>
      </w:tr>
      <w:tr w:rsidR="00E81962" w:rsidTr="00B10E2E">
        <w:tc>
          <w:tcPr>
            <w:tcW w:w="9747" w:type="dxa"/>
            <w:gridSpan w:val="3"/>
            <w:shd w:val="clear" w:color="auto" w:fill="D0CECE" w:themeFill="background2" w:themeFillShade="E6"/>
          </w:tcPr>
          <w:p w:rsidR="00E81962" w:rsidRDefault="00E81962" w:rsidP="00E81962">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Employee’s  Commitments</w:t>
            </w:r>
          </w:p>
        </w:tc>
      </w:tr>
      <w:tr w:rsidR="00E81962" w:rsidTr="00B10E2E">
        <w:tc>
          <w:tcPr>
            <w:tcW w:w="1796" w:type="dxa"/>
            <w:gridSpan w:val="2"/>
          </w:tcPr>
          <w:p w:rsidR="00E81962" w:rsidRDefault="00E81962" w:rsidP="00B10E2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39:</w:t>
            </w:r>
          </w:p>
        </w:tc>
        <w:tc>
          <w:tcPr>
            <w:tcW w:w="7951" w:type="dxa"/>
          </w:tcPr>
          <w:p w:rsidR="006A661C" w:rsidRDefault="006A661C" w:rsidP="00E81962">
            <w:pPr>
              <w:pStyle w:val="ListParagraph"/>
              <w:numPr>
                <w:ilvl w:val="0"/>
                <w:numId w:val="46"/>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Shall do the job personally, and exert due diligence at work, and behave appropriately.</w:t>
            </w:r>
          </w:p>
          <w:p w:rsidR="00E81962" w:rsidRDefault="006A661C" w:rsidP="006A661C">
            <w:pPr>
              <w:pStyle w:val="ListParagraph"/>
              <w:numPr>
                <w:ilvl w:val="0"/>
                <w:numId w:val="46"/>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Shall comply with orders and instructions of the employer in implementation of the agreed upon work without jeopardizing or violating law and public morale.</w:t>
            </w:r>
          </w:p>
          <w:p w:rsidR="0001118C" w:rsidRDefault="006A661C" w:rsidP="006A661C">
            <w:pPr>
              <w:pStyle w:val="ListParagraph"/>
              <w:numPr>
                <w:ilvl w:val="0"/>
                <w:numId w:val="46"/>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Maintain the employer’s industrial and commercial secrets and never disclose them in any way whatsoever even after expiry of </w:t>
            </w:r>
            <w:r>
              <w:rPr>
                <w:rFonts w:ascii="Simplified Arabic" w:hAnsi="Simplified Arabic" w:cs="Simplified Arabic"/>
                <w:color w:val="000000" w:themeColor="text1"/>
                <w:sz w:val="28"/>
                <w:szCs w:val="28"/>
                <w:lang w:bidi="ar-JO"/>
              </w:rPr>
              <w:lastRenderedPageBreak/>
              <w:t>work contract, in accordance with contract articles or traditions</w:t>
            </w:r>
            <w:r w:rsidR="0001118C">
              <w:rPr>
                <w:rFonts w:ascii="Simplified Arabic" w:hAnsi="Simplified Arabic" w:cs="Simplified Arabic"/>
                <w:color w:val="000000" w:themeColor="text1"/>
                <w:sz w:val="28"/>
                <w:szCs w:val="28"/>
                <w:lang w:bidi="ar-JO"/>
              </w:rPr>
              <w:t>.</w:t>
            </w:r>
          </w:p>
          <w:p w:rsidR="0001118C" w:rsidRDefault="0001118C" w:rsidP="0001118C">
            <w:pPr>
              <w:pStyle w:val="ListParagraph"/>
              <w:numPr>
                <w:ilvl w:val="0"/>
                <w:numId w:val="46"/>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Safeguard custody items delivered to the employee to do the assigned job.</w:t>
            </w:r>
          </w:p>
          <w:p w:rsidR="006A661C" w:rsidRDefault="0001118C" w:rsidP="0001118C">
            <w:pPr>
              <w:pStyle w:val="ListParagraph"/>
              <w:numPr>
                <w:ilvl w:val="0"/>
                <w:numId w:val="46"/>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Conduct necessary medical test required prior </w:t>
            </w:r>
            <w:r w:rsidR="00A76FC8">
              <w:rPr>
                <w:rFonts w:ascii="Simplified Arabic" w:hAnsi="Simplified Arabic" w:cs="Simplified Arabic"/>
                <w:color w:val="000000" w:themeColor="text1"/>
                <w:sz w:val="28"/>
                <w:szCs w:val="28"/>
                <w:lang w:bidi="ar-JO"/>
              </w:rPr>
              <w:t>or after</w:t>
            </w:r>
            <w:r>
              <w:rPr>
                <w:rFonts w:ascii="Simplified Arabic" w:hAnsi="Simplified Arabic" w:cs="Simplified Arabic"/>
                <w:color w:val="000000" w:themeColor="text1"/>
                <w:sz w:val="28"/>
                <w:szCs w:val="28"/>
                <w:lang w:bidi="ar-JO"/>
              </w:rPr>
              <w:t xml:space="preserve"> join</w:t>
            </w:r>
            <w:r w:rsidR="00A76FC8">
              <w:rPr>
                <w:rFonts w:ascii="Simplified Arabic" w:hAnsi="Simplified Arabic" w:cs="Simplified Arabic"/>
                <w:color w:val="000000" w:themeColor="text1"/>
                <w:sz w:val="28"/>
                <w:szCs w:val="28"/>
                <w:lang w:bidi="ar-JO"/>
              </w:rPr>
              <w:t>ing</w:t>
            </w:r>
            <w:r>
              <w:rPr>
                <w:rFonts w:ascii="Simplified Arabic" w:hAnsi="Simplified Arabic" w:cs="Simplified Arabic"/>
                <w:color w:val="000000" w:themeColor="text1"/>
                <w:sz w:val="28"/>
                <w:szCs w:val="28"/>
                <w:lang w:bidi="ar-JO"/>
              </w:rPr>
              <w:t xml:space="preserve"> the </w:t>
            </w:r>
            <w:proofErr w:type="spellStart"/>
            <w:r>
              <w:rPr>
                <w:rFonts w:ascii="Simplified Arabic" w:hAnsi="Simplified Arabic" w:cs="Simplified Arabic"/>
                <w:color w:val="000000" w:themeColor="text1"/>
                <w:sz w:val="28"/>
                <w:szCs w:val="28"/>
                <w:lang w:bidi="ar-JO"/>
              </w:rPr>
              <w:t>job</w:t>
            </w:r>
            <w:r w:rsidR="00A76FC8">
              <w:rPr>
                <w:rFonts w:ascii="Simplified Arabic" w:hAnsi="Simplified Arabic" w:cs="Simplified Arabic"/>
                <w:color w:val="000000" w:themeColor="text1"/>
                <w:sz w:val="28"/>
                <w:szCs w:val="28"/>
                <w:lang w:bidi="ar-JO"/>
              </w:rPr>
              <w:t>to</w:t>
            </w:r>
            <w:proofErr w:type="spellEnd"/>
            <w:r w:rsidR="00A76FC8">
              <w:rPr>
                <w:rFonts w:ascii="Simplified Arabic" w:hAnsi="Simplified Arabic" w:cs="Simplified Arabic"/>
                <w:color w:val="000000" w:themeColor="text1"/>
                <w:sz w:val="28"/>
                <w:szCs w:val="28"/>
                <w:lang w:bidi="ar-JO"/>
              </w:rPr>
              <w:t xml:space="preserve"> ensure occupational and communicable diseases free.</w:t>
            </w:r>
          </w:p>
          <w:p w:rsidR="00A76FC8" w:rsidRPr="00E81962" w:rsidRDefault="00A76FC8" w:rsidP="00153671">
            <w:pPr>
              <w:pStyle w:val="ListParagraph"/>
              <w:numPr>
                <w:ilvl w:val="0"/>
                <w:numId w:val="46"/>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Comply with regulations, instructions and decisions related to use and safeguard of PPEs and never damage or destruct them </w:t>
            </w:r>
            <w:r w:rsidR="00153671">
              <w:rPr>
                <w:rFonts w:ascii="Simplified Arabic" w:hAnsi="Simplified Arabic" w:cs="Simplified Arabic"/>
                <w:color w:val="000000" w:themeColor="text1"/>
                <w:sz w:val="28"/>
                <w:szCs w:val="28"/>
                <w:lang w:bidi="ar-JO"/>
              </w:rPr>
              <w:t>subject to</w:t>
            </w:r>
            <w:r>
              <w:rPr>
                <w:rFonts w:ascii="Simplified Arabic" w:hAnsi="Simplified Arabic" w:cs="Simplified Arabic"/>
                <w:color w:val="000000" w:themeColor="text1"/>
                <w:sz w:val="28"/>
                <w:szCs w:val="28"/>
                <w:lang w:bidi="ar-JO"/>
              </w:rPr>
              <w:t xml:space="preserve"> liability</w:t>
            </w:r>
            <w:r w:rsidR="00153671">
              <w:rPr>
                <w:rFonts w:ascii="Simplified Arabic" w:hAnsi="Simplified Arabic" w:cs="Simplified Arabic"/>
                <w:color w:val="000000" w:themeColor="text1"/>
                <w:sz w:val="28"/>
                <w:szCs w:val="28"/>
                <w:lang w:bidi="ar-JO"/>
              </w:rPr>
              <w:t xml:space="preserve"> and penalty of law as stipulated in the Statute.</w:t>
            </w:r>
          </w:p>
        </w:tc>
      </w:tr>
      <w:tr w:rsidR="00153671" w:rsidTr="00B10E2E">
        <w:tc>
          <w:tcPr>
            <w:tcW w:w="9747" w:type="dxa"/>
            <w:gridSpan w:val="3"/>
            <w:shd w:val="clear" w:color="auto" w:fill="D0CECE" w:themeFill="background2" w:themeFillShade="E6"/>
          </w:tcPr>
          <w:p w:rsidR="00153671" w:rsidRDefault="00153671" w:rsidP="00B10E2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Lawful Termination</w:t>
            </w:r>
          </w:p>
        </w:tc>
      </w:tr>
      <w:tr w:rsidR="00153671" w:rsidTr="00B10E2E">
        <w:tc>
          <w:tcPr>
            <w:tcW w:w="1796" w:type="dxa"/>
            <w:gridSpan w:val="2"/>
          </w:tcPr>
          <w:p w:rsidR="00153671" w:rsidRDefault="00153671" w:rsidP="00153671">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40:</w:t>
            </w:r>
          </w:p>
        </w:tc>
        <w:tc>
          <w:tcPr>
            <w:tcW w:w="7951" w:type="dxa"/>
          </w:tcPr>
          <w:p w:rsidR="00153671" w:rsidRDefault="00A70286" w:rsidP="00A70286">
            <w:p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employer may terminate the employee without notice in any of the following situations:</w:t>
            </w:r>
          </w:p>
          <w:p w:rsidR="00A70286" w:rsidRDefault="00A70286" w:rsidP="00A70286">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impersonates or assumes personality of another person or presents fake or fraud certificates and documents in order to exert influence for good or ill.</w:t>
            </w:r>
          </w:p>
          <w:p w:rsidR="003A74BE" w:rsidRDefault="003A74BE" w:rsidP="003A74BE">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has not met required obligations as stated in the work contract.</w:t>
            </w:r>
          </w:p>
          <w:p w:rsidR="00AB7C3C" w:rsidRDefault="009725CC" w:rsidP="00AB7C3C">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the employee commits a serious mistake resulting great loss for the employer, </w:t>
            </w:r>
            <w:r w:rsidR="00137D16">
              <w:rPr>
                <w:rFonts w:ascii="Simplified Arabic" w:hAnsi="Simplified Arabic" w:cs="Simplified Arabic"/>
                <w:color w:val="000000" w:themeColor="text1"/>
                <w:sz w:val="28"/>
                <w:szCs w:val="28"/>
                <w:lang w:bidi="ar-JO"/>
              </w:rPr>
              <w:t xml:space="preserve">on condition that the employer </w:t>
            </w:r>
            <w:r w:rsidR="00AB7C3C">
              <w:rPr>
                <w:rFonts w:ascii="Simplified Arabic" w:hAnsi="Simplified Arabic" w:cs="Simplified Arabic"/>
                <w:color w:val="000000" w:themeColor="text1"/>
                <w:sz w:val="28"/>
                <w:szCs w:val="28"/>
                <w:lang w:bidi="ar-JO"/>
              </w:rPr>
              <w:t>informs</w:t>
            </w:r>
            <w:r w:rsidR="00137D16">
              <w:rPr>
                <w:rFonts w:ascii="Simplified Arabic" w:hAnsi="Simplified Arabic" w:cs="Simplified Arabic"/>
                <w:color w:val="000000" w:themeColor="text1"/>
                <w:sz w:val="28"/>
                <w:szCs w:val="28"/>
                <w:lang w:bidi="ar-JO"/>
              </w:rPr>
              <w:t xml:space="preserve"> the competent authorities of the incident within five days</w:t>
            </w:r>
            <w:r w:rsidR="00AB7C3C">
              <w:rPr>
                <w:rFonts w:ascii="Simplified Arabic" w:hAnsi="Simplified Arabic" w:cs="Simplified Arabic"/>
                <w:color w:val="000000" w:themeColor="text1"/>
                <w:sz w:val="28"/>
                <w:szCs w:val="28"/>
                <w:lang w:bidi="ar-JO"/>
              </w:rPr>
              <w:t xml:space="preserve"> of occurrence.</w:t>
            </w:r>
          </w:p>
          <w:p w:rsidR="00AB7C3C" w:rsidRDefault="00AB7C3C" w:rsidP="00AB7C3C">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violates the Statute along with safety conditions of the work and workers after being warned twice in writing.</w:t>
            </w:r>
          </w:p>
          <w:p w:rsidR="003A74BE" w:rsidRDefault="001F6B16" w:rsidP="001F6B16">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is absent without excuse for a period longer than twenty interrupted days per year or longer than ten successive days, but after a written warning note sent by registered mail to his address and published a daily paper once.</w:t>
            </w:r>
          </w:p>
          <w:p w:rsidR="001F6B16" w:rsidRDefault="001F6B16" w:rsidP="001F6B16">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discloses secrets of work.</w:t>
            </w:r>
          </w:p>
          <w:p w:rsidR="001F6B16" w:rsidRDefault="00FC6532" w:rsidP="00FC6532">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If the employee is convicted by court with a final court decision for a crime or an honor and public morale-related offence.</w:t>
            </w:r>
          </w:p>
          <w:p w:rsidR="00FC6532" w:rsidRDefault="00FC6532" w:rsidP="00FC6532">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employee caught at work drunk or affected due to use of drugs or narcotics or had committed a shameful act at workplace.</w:t>
            </w:r>
          </w:p>
          <w:p w:rsidR="00FC6532" w:rsidRPr="00A70286" w:rsidRDefault="00FC6532" w:rsidP="00FC6532">
            <w:pPr>
              <w:pStyle w:val="ListParagraph"/>
              <w:numPr>
                <w:ilvl w:val="0"/>
                <w:numId w:val="47"/>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If the employee assaults </w:t>
            </w:r>
            <w:r w:rsidR="00EE68FB">
              <w:rPr>
                <w:rFonts w:ascii="Simplified Arabic" w:hAnsi="Simplified Arabic" w:cs="Simplified Arabic"/>
                <w:color w:val="000000" w:themeColor="text1"/>
                <w:sz w:val="28"/>
                <w:szCs w:val="28"/>
                <w:lang w:bidi="ar-JO"/>
              </w:rPr>
              <w:t xml:space="preserve">or defames </w:t>
            </w:r>
            <w:r>
              <w:rPr>
                <w:rFonts w:ascii="Simplified Arabic" w:hAnsi="Simplified Arabic" w:cs="Simplified Arabic"/>
                <w:color w:val="000000" w:themeColor="text1"/>
                <w:sz w:val="28"/>
                <w:szCs w:val="28"/>
                <w:lang w:bidi="ar-JO"/>
              </w:rPr>
              <w:t xml:space="preserve">the employer, responsible manager, immediate supervisor, an employee or any other person </w:t>
            </w:r>
            <w:r w:rsidR="00EE68FB">
              <w:rPr>
                <w:rFonts w:ascii="Simplified Arabic" w:hAnsi="Simplified Arabic" w:cs="Simplified Arabic"/>
                <w:color w:val="000000" w:themeColor="text1"/>
                <w:sz w:val="28"/>
                <w:szCs w:val="28"/>
                <w:lang w:bidi="ar-JO"/>
              </w:rPr>
              <w:t>on job or because of the job.</w:t>
            </w:r>
          </w:p>
        </w:tc>
      </w:tr>
      <w:tr w:rsidR="00EE68FB" w:rsidTr="00B10E2E">
        <w:tc>
          <w:tcPr>
            <w:tcW w:w="9747" w:type="dxa"/>
            <w:gridSpan w:val="3"/>
            <w:shd w:val="clear" w:color="auto" w:fill="D0CECE" w:themeFill="background2" w:themeFillShade="E6"/>
          </w:tcPr>
          <w:p w:rsidR="00EE68FB" w:rsidRDefault="00EE68FB" w:rsidP="00EE68FB">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Right of the employee to leave work</w:t>
            </w:r>
          </w:p>
        </w:tc>
      </w:tr>
      <w:tr w:rsidR="00EE68FB" w:rsidTr="00B10E2E">
        <w:tc>
          <w:tcPr>
            <w:tcW w:w="1796" w:type="dxa"/>
            <w:gridSpan w:val="2"/>
          </w:tcPr>
          <w:p w:rsidR="00EE68FB" w:rsidRDefault="00EE68FB" w:rsidP="00EE68FB">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41:</w:t>
            </w:r>
          </w:p>
        </w:tc>
        <w:tc>
          <w:tcPr>
            <w:tcW w:w="7951" w:type="dxa"/>
          </w:tcPr>
          <w:p w:rsidR="00EE68FB" w:rsidRDefault="00CC09A4" w:rsidP="00EE68FB">
            <w:pPr>
              <w:bidi w:val="0"/>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may leave work without notice along with reserving legal rights against service termination and due compensations for harm and damage in any of the following situations:</w:t>
            </w:r>
          </w:p>
          <w:p w:rsidR="00CC09A4" w:rsidRDefault="00CC09A4" w:rsidP="00CC09A4">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Being employed in a totally different type of work other than that agreed upon via the work contract, noting provisions of article (13) of this Statute.</w:t>
            </w:r>
          </w:p>
          <w:p w:rsidR="00CC09A4" w:rsidRDefault="00CC09A4" w:rsidP="00CC09A4">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Being employed in a way that leads to change place of permanent residence</w:t>
            </w:r>
            <w:r w:rsidR="00AB1B17">
              <w:rPr>
                <w:rFonts w:ascii="Simplified Arabic" w:hAnsi="Simplified Arabic" w:cs="Simplified Arabic"/>
                <w:color w:val="000000" w:themeColor="text1"/>
                <w:sz w:val="28"/>
                <w:szCs w:val="28"/>
                <w:lang w:bidi="ar-JO"/>
              </w:rPr>
              <w:t>, unless</w:t>
            </w:r>
            <w:r>
              <w:rPr>
                <w:rFonts w:ascii="Simplified Arabic" w:hAnsi="Simplified Arabic" w:cs="Simplified Arabic"/>
                <w:color w:val="000000" w:themeColor="text1"/>
                <w:sz w:val="28"/>
                <w:szCs w:val="28"/>
                <w:lang w:bidi="ar-JO"/>
              </w:rPr>
              <w:t xml:space="preserve"> the work contract approves that.</w:t>
            </w:r>
          </w:p>
          <w:p w:rsidR="008767AF" w:rsidRDefault="008767AF" w:rsidP="008767AF">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Being transferred to lower grade job other than that recruited for.</w:t>
            </w:r>
          </w:p>
          <w:p w:rsidR="008767AF" w:rsidRDefault="008767AF" w:rsidP="008767AF">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Salary is decreased, noting provisions of article (6) of this Statute.</w:t>
            </w:r>
          </w:p>
          <w:p w:rsidR="008767AF" w:rsidRDefault="008767AF" w:rsidP="008767AF">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it is proven with a medical report issued by a medical reference that continuation at work may threaten employee’s health.</w:t>
            </w:r>
          </w:p>
          <w:p w:rsidR="008767AF" w:rsidRDefault="008767AF" w:rsidP="008767AF">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employer or his representative assaults or defames the employee in any form of physical assault penalized in valid legislations.</w:t>
            </w:r>
          </w:p>
          <w:p w:rsidR="008767AF" w:rsidRPr="008767AF" w:rsidRDefault="008767AF" w:rsidP="008767AF">
            <w:pPr>
              <w:pStyle w:val="ListParagraph"/>
              <w:numPr>
                <w:ilvl w:val="0"/>
                <w:numId w:val="48"/>
              </w:numPr>
              <w:bidi w:val="0"/>
              <w:ind w:left="472" w:hanging="472"/>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If the employer fails to implement any provision of the Labor Law or any Bylaw issued pursuant to it, on condition that he had received a notification by a competent department</w:t>
            </w:r>
            <w:r w:rsidR="0058052D">
              <w:rPr>
                <w:rFonts w:ascii="Simplified Arabic" w:hAnsi="Simplified Arabic" w:cs="Simplified Arabic"/>
                <w:color w:val="000000" w:themeColor="text1"/>
                <w:sz w:val="28"/>
                <w:szCs w:val="28"/>
                <w:lang w:bidi="ar-JO"/>
              </w:rPr>
              <w:t xml:space="preserve"> of the </w:t>
            </w:r>
            <w:r w:rsidR="0058052D">
              <w:rPr>
                <w:rFonts w:ascii="Simplified Arabic" w:hAnsi="Simplified Arabic" w:cs="Simplified Arabic"/>
                <w:color w:val="000000" w:themeColor="text1"/>
                <w:sz w:val="28"/>
                <w:szCs w:val="28"/>
                <w:lang w:bidi="ar-JO"/>
              </w:rPr>
              <w:lastRenderedPageBreak/>
              <w:t>Ministry requesting to abide by such provisions.</w:t>
            </w:r>
          </w:p>
        </w:tc>
      </w:tr>
      <w:tr w:rsidR="0058052D" w:rsidTr="00B10E2E">
        <w:tc>
          <w:tcPr>
            <w:tcW w:w="9747" w:type="dxa"/>
            <w:gridSpan w:val="3"/>
            <w:shd w:val="clear" w:color="auto" w:fill="D0CECE" w:themeFill="background2" w:themeFillShade="E6"/>
          </w:tcPr>
          <w:p w:rsidR="0058052D" w:rsidRDefault="0058052D" w:rsidP="00B10E2E">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lastRenderedPageBreak/>
              <w:t xml:space="preserve">Special Provisions of </w:t>
            </w:r>
            <w:r w:rsidR="00B7374D">
              <w:rPr>
                <w:rFonts w:ascii="Simplified Arabic" w:hAnsi="Simplified Arabic" w:cs="Simplified Arabic"/>
                <w:color w:val="000000" w:themeColor="text1"/>
                <w:sz w:val="28"/>
                <w:szCs w:val="28"/>
                <w:lang w:bidi="ar-JO"/>
              </w:rPr>
              <w:t>Sanctions</w:t>
            </w:r>
            <w:r w:rsidR="00F3099A">
              <w:rPr>
                <w:rFonts w:ascii="Simplified Arabic" w:hAnsi="Simplified Arabic" w:cs="Simplified Arabic"/>
                <w:color w:val="000000" w:themeColor="text1"/>
                <w:sz w:val="28"/>
                <w:szCs w:val="28"/>
                <w:lang w:bidi="ar-JO"/>
              </w:rPr>
              <w:t xml:space="preserve"> List</w:t>
            </w:r>
          </w:p>
        </w:tc>
      </w:tr>
      <w:tr w:rsidR="0058052D" w:rsidRPr="00992DB2" w:rsidTr="00B10E2E">
        <w:tc>
          <w:tcPr>
            <w:tcW w:w="1796" w:type="dxa"/>
            <w:gridSpan w:val="2"/>
          </w:tcPr>
          <w:p w:rsidR="0058052D" w:rsidRDefault="0058052D" w:rsidP="0058052D">
            <w:pPr>
              <w:bidi w:val="0"/>
              <w:spacing w:after="0" w:line="240" w:lineRule="auto"/>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Article 42:</w:t>
            </w:r>
          </w:p>
        </w:tc>
        <w:tc>
          <w:tcPr>
            <w:tcW w:w="7951" w:type="dxa"/>
          </w:tcPr>
          <w:p w:rsidR="0058052D" w:rsidRDefault="0058052D" w:rsidP="0058052D">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No disciplinary measure or </w:t>
            </w:r>
            <w:r w:rsidR="00F3099A">
              <w:rPr>
                <w:rFonts w:ascii="Simplified Arabic" w:hAnsi="Simplified Arabic" w:cs="Simplified Arabic"/>
                <w:color w:val="000000" w:themeColor="text1"/>
                <w:sz w:val="28"/>
                <w:szCs w:val="28"/>
                <w:lang w:bidi="ar-JO"/>
              </w:rPr>
              <w:t xml:space="preserve">imposing of a fine for any violation not included </w:t>
            </w:r>
            <w:r w:rsidR="001A0497">
              <w:rPr>
                <w:rFonts w:ascii="Simplified Arabic" w:hAnsi="Simplified Arabic" w:cs="Simplified Arabic"/>
                <w:color w:val="000000" w:themeColor="text1"/>
                <w:sz w:val="28"/>
                <w:szCs w:val="28"/>
                <w:lang w:bidi="ar-JO"/>
              </w:rPr>
              <w:t xml:space="preserve">in the </w:t>
            </w:r>
            <w:r w:rsidR="00B7374D">
              <w:rPr>
                <w:rFonts w:ascii="Simplified Arabic" w:hAnsi="Simplified Arabic" w:cs="Simplified Arabic"/>
                <w:color w:val="000000" w:themeColor="text1"/>
                <w:sz w:val="28"/>
                <w:szCs w:val="28"/>
                <w:lang w:bidi="ar-JO"/>
              </w:rPr>
              <w:t>Sanctions</w:t>
            </w:r>
            <w:r w:rsidR="001A0497">
              <w:rPr>
                <w:rFonts w:ascii="Simplified Arabic" w:hAnsi="Simplified Arabic" w:cs="Simplified Arabic"/>
                <w:color w:val="000000" w:themeColor="text1"/>
                <w:sz w:val="28"/>
                <w:szCs w:val="28"/>
                <w:lang w:bidi="ar-JO"/>
              </w:rPr>
              <w:t xml:space="preserve"> List shall not be taken.</w:t>
            </w:r>
          </w:p>
          <w:p w:rsidR="001A0497" w:rsidRDefault="001A0497" w:rsidP="001A0497">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No measure for any violation of the violations include in the </w:t>
            </w:r>
            <w:r w:rsidR="00B7374D">
              <w:rPr>
                <w:rFonts w:ascii="Simplified Arabic" w:hAnsi="Simplified Arabic" w:cs="Simplified Arabic"/>
                <w:color w:val="000000" w:themeColor="text1"/>
                <w:sz w:val="28"/>
                <w:szCs w:val="28"/>
                <w:lang w:bidi="ar-JO"/>
              </w:rPr>
              <w:t>Sanctions</w:t>
            </w:r>
            <w:r>
              <w:rPr>
                <w:rFonts w:ascii="Simplified Arabic" w:hAnsi="Simplified Arabic" w:cs="Simplified Arabic"/>
                <w:color w:val="000000" w:themeColor="text1"/>
                <w:sz w:val="28"/>
                <w:szCs w:val="28"/>
                <w:lang w:bidi="ar-JO"/>
              </w:rPr>
              <w:t xml:space="preserve"> List shall not be taken if the violation committed before (15) days.</w:t>
            </w:r>
          </w:p>
          <w:p w:rsidR="001A0497" w:rsidRDefault="001A0497" w:rsidP="001A0497">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Total of fines imposed on the employee shall not exceed wage of (3) days per month. In addition, the employee shall not suspended from work and unpaid for a period exceeding (3) days per month.</w:t>
            </w:r>
          </w:p>
          <w:p w:rsidR="001A0497" w:rsidRDefault="00DD227F" w:rsidP="00DD227F">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 shall have the opportunity to defend himself prior to penalty imposition. Such defense shall be documented in writing. The female employer may request to be heard by a woman who’ll be a committee member. Privacy policy shall be applied. If the employee refrains from appearing before the investigation committee or responding to the questions asked, it is registered in the memo that the employee </w:t>
            </w:r>
            <w:r w:rsidR="001E6E17">
              <w:rPr>
                <w:rFonts w:ascii="Simplified Arabic" w:hAnsi="Simplified Arabic" w:cs="Simplified Arabic"/>
                <w:color w:val="000000" w:themeColor="text1"/>
                <w:sz w:val="28"/>
                <w:szCs w:val="28"/>
                <w:lang w:bidi="ar-JO"/>
              </w:rPr>
              <w:t>refused to attend, and refused to respond to questions, provided that two work-mate witnesses.</w:t>
            </w:r>
          </w:p>
          <w:p w:rsidR="001E6E17" w:rsidRDefault="001E6E17" w:rsidP="001E6E17">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The employee may challenge the penalty imposed before the labor inspector within a period of one week as of date of notification.</w:t>
            </w:r>
          </w:p>
          <w:p w:rsidR="001866EB" w:rsidRDefault="001866EB" w:rsidP="001866EB">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Effect of a penalty occurred (12) months as of date of imposing shall be dropped unless the employer</w:t>
            </w:r>
            <w:r w:rsidR="00845D99">
              <w:rPr>
                <w:rFonts w:ascii="Simplified Arabic" w:hAnsi="Simplified Arabic" w:cs="Simplified Arabic"/>
                <w:color w:val="000000" w:themeColor="text1"/>
                <w:sz w:val="28"/>
                <w:szCs w:val="28"/>
                <w:lang w:bidi="ar-JO"/>
              </w:rPr>
              <w:t xml:space="preserve"> decides to suspend effect of the penalty at any time based on satisfactory performance assessment following imposing the penalty.</w:t>
            </w:r>
          </w:p>
          <w:p w:rsidR="00845D99" w:rsidRDefault="00845D99" w:rsidP="00845D99">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 who received two valid </w:t>
            </w:r>
            <w:r w:rsidR="00AB1B17">
              <w:rPr>
                <w:rFonts w:ascii="Simplified Arabic" w:hAnsi="Simplified Arabic" w:cs="Simplified Arabic"/>
                <w:color w:val="000000" w:themeColor="text1"/>
                <w:sz w:val="28"/>
                <w:szCs w:val="28"/>
                <w:lang w:bidi="ar-JO"/>
              </w:rPr>
              <w:t>warnings,</w:t>
            </w:r>
            <w:r>
              <w:rPr>
                <w:rFonts w:ascii="Simplified Arabic" w:hAnsi="Simplified Arabic" w:cs="Simplified Arabic"/>
                <w:color w:val="000000" w:themeColor="text1"/>
                <w:sz w:val="28"/>
                <w:szCs w:val="28"/>
                <w:lang w:bidi="ar-JO"/>
              </w:rPr>
              <w:t xml:space="preserve"> shall be terminated if he commits a violation listed in </w:t>
            </w:r>
            <w:r w:rsidR="00B7374D">
              <w:rPr>
                <w:rFonts w:ascii="Simplified Arabic" w:hAnsi="Simplified Arabic" w:cs="Simplified Arabic"/>
                <w:color w:val="000000" w:themeColor="text1"/>
                <w:sz w:val="28"/>
                <w:szCs w:val="28"/>
                <w:lang w:bidi="ar-JO"/>
              </w:rPr>
              <w:t>Sanctions</w:t>
            </w:r>
            <w:r>
              <w:rPr>
                <w:rFonts w:ascii="Simplified Arabic" w:hAnsi="Simplified Arabic" w:cs="Simplified Arabic"/>
                <w:color w:val="000000" w:themeColor="text1"/>
                <w:sz w:val="28"/>
                <w:szCs w:val="28"/>
                <w:lang w:bidi="ar-JO"/>
              </w:rPr>
              <w:t xml:space="preserve"> List during the validity period of the two warnings.</w:t>
            </w:r>
          </w:p>
          <w:p w:rsidR="001866EB" w:rsidRDefault="00845D99" w:rsidP="0089786B">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Fines imposed in accordance with the </w:t>
            </w:r>
            <w:r w:rsidR="00B7374D">
              <w:rPr>
                <w:rFonts w:ascii="Simplified Arabic" w:hAnsi="Simplified Arabic" w:cs="Simplified Arabic"/>
                <w:color w:val="000000" w:themeColor="text1"/>
                <w:sz w:val="28"/>
                <w:szCs w:val="28"/>
                <w:lang w:bidi="ar-JO"/>
              </w:rPr>
              <w:t>Sanctions</w:t>
            </w:r>
            <w:r>
              <w:rPr>
                <w:rFonts w:ascii="Simplified Arabic" w:hAnsi="Simplified Arabic" w:cs="Simplified Arabic"/>
                <w:color w:val="000000" w:themeColor="text1"/>
                <w:sz w:val="28"/>
                <w:szCs w:val="28"/>
                <w:lang w:bidi="ar-JO"/>
              </w:rPr>
              <w:t xml:space="preserve"> List shall be </w:t>
            </w:r>
            <w:r>
              <w:rPr>
                <w:rFonts w:ascii="Simplified Arabic" w:hAnsi="Simplified Arabic" w:cs="Simplified Arabic"/>
                <w:color w:val="000000" w:themeColor="text1"/>
                <w:sz w:val="28"/>
                <w:szCs w:val="28"/>
                <w:lang w:bidi="ar-JO"/>
              </w:rPr>
              <w:lastRenderedPageBreak/>
              <w:t xml:space="preserve">registered in a special log to include employee’s name, wage and reasons of fine’s imposing. </w:t>
            </w:r>
            <w:r w:rsidR="00B7374D">
              <w:rPr>
                <w:rFonts w:ascii="Simplified Arabic" w:hAnsi="Simplified Arabic" w:cs="Simplified Arabic"/>
                <w:color w:val="000000" w:themeColor="text1"/>
                <w:sz w:val="28"/>
                <w:szCs w:val="28"/>
                <w:lang w:bidi="ar-JO"/>
              </w:rPr>
              <w:t>The collected fines shall be allocated to implement social services to employees in accordance with a decision issued by Minister of Labor for this regard.</w:t>
            </w:r>
          </w:p>
          <w:p w:rsidR="00B7374D" w:rsidRDefault="00B7374D" w:rsidP="00B7374D">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The employee who absent or late from work without excuse or permission shall not receive wage, in addition to the sanction to </w:t>
            </w:r>
            <w:r w:rsidR="00AB1B17">
              <w:rPr>
                <w:rFonts w:ascii="Simplified Arabic" w:hAnsi="Simplified Arabic" w:cs="Simplified Arabic"/>
                <w:color w:val="000000" w:themeColor="text1"/>
                <w:sz w:val="28"/>
                <w:szCs w:val="28"/>
                <w:lang w:bidi="ar-JO"/>
              </w:rPr>
              <w:t>impose</w:t>
            </w:r>
            <w:r>
              <w:rPr>
                <w:rFonts w:ascii="Simplified Arabic" w:hAnsi="Simplified Arabic" w:cs="Simplified Arabic"/>
                <w:color w:val="000000" w:themeColor="text1"/>
                <w:sz w:val="28"/>
                <w:szCs w:val="28"/>
                <w:lang w:bidi="ar-JO"/>
              </w:rPr>
              <w:t xml:space="preserve"> against him as indicated in the Sanctions List.</w:t>
            </w:r>
          </w:p>
          <w:p w:rsidR="00B7374D" w:rsidRPr="0058052D" w:rsidRDefault="00B7374D" w:rsidP="00B7374D">
            <w:pPr>
              <w:pStyle w:val="ListParagraph"/>
              <w:numPr>
                <w:ilvl w:val="0"/>
                <w:numId w:val="49"/>
              </w:numPr>
              <w:bidi w:val="0"/>
              <w:ind w:left="472" w:hanging="425"/>
              <w:contextualSpacing/>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 xml:space="preserve">Further to the sanctions listed in the Sanctions List, </w:t>
            </w:r>
            <w:r w:rsidR="00A46BC0">
              <w:rPr>
                <w:rFonts w:ascii="Simplified Arabic" w:hAnsi="Simplified Arabic" w:cs="Simplified Arabic"/>
                <w:color w:val="000000" w:themeColor="text1"/>
                <w:sz w:val="28"/>
                <w:szCs w:val="28"/>
                <w:lang w:bidi="ar-JO"/>
              </w:rPr>
              <w:t>the Management may deduct the cost of lost or damaged items or their repair cost, provided that total deducted amount shall not exceed wages of (5) days</w:t>
            </w:r>
            <w:r w:rsidR="00A119E2">
              <w:rPr>
                <w:rFonts w:ascii="Simplified Arabic" w:hAnsi="Simplified Arabic" w:cs="Simplified Arabic"/>
                <w:color w:val="000000" w:themeColor="text1"/>
                <w:sz w:val="28"/>
                <w:szCs w:val="28"/>
                <w:lang w:bidi="ar-JO"/>
              </w:rPr>
              <w:t xml:space="preserve"> per month. The employer may resort to competent court to claim compensation for damages caused by the employee. </w:t>
            </w:r>
          </w:p>
        </w:tc>
      </w:tr>
    </w:tbl>
    <w:p w:rsidR="00935766" w:rsidRDefault="00935766" w:rsidP="00A119E2">
      <w:pPr>
        <w:bidi w:val="0"/>
        <w:spacing w:after="0" w:line="240" w:lineRule="auto"/>
        <w:ind w:left="567"/>
        <w:rPr>
          <w:rFonts w:ascii="Simplified Arabic" w:hAnsi="Simplified Arabic" w:cs="Simplified Arabic"/>
          <w:b/>
          <w:bCs/>
          <w:color w:val="000000" w:themeColor="text1"/>
          <w:sz w:val="27"/>
          <w:szCs w:val="27"/>
          <w:u w:val="single"/>
          <w:lang w:bidi="ar-JO"/>
        </w:rPr>
      </w:pPr>
    </w:p>
    <w:tbl>
      <w:tblPr>
        <w:tblStyle w:val="TableGrid"/>
        <w:tblW w:w="8946" w:type="dxa"/>
        <w:tblInd w:w="675" w:type="dxa"/>
        <w:tblLook w:val="04A0" w:firstRow="1" w:lastRow="0" w:firstColumn="1" w:lastColumn="0" w:noHBand="0" w:noVBand="1"/>
      </w:tblPr>
      <w:tblGrid>
        <w:gridCol w:w="847"/>
        <w:gridCol w:w="2997"/>
        <w:gridCol w:w="1021"/>
        <w:gridCol w:w="1009"/>
        <w:gridCol w:w="1054"/>
        <w:gridCol w:w="1009"/>
        <w:gridCol w:w="1009"/>
      </w:tblGrid>
      <w:tr w:rsidR="005D64ED" w:rsidTr="00C938F5">
        <w:tc>
          <w:tcPr>
            <w:tcW w:w="8946" w:type="dxa"/>
            <w:gridSpan w:val="7"/>
            <w:shd w:val="clear" w:color="auto" w:fill="D5DCE4" w:themeFill="text2" w:themeFillTint="33"/>
          </w:tcPr>
          <w:p w:rsidR="005D64ED" w:rsidRPr="005D64ED" w:rsidRDefault="005D64ED" w:rsidP="005D64ED">
            <w:pPr>
              <w:bidi w:val="0"/>
              <w:spacing w:after="0" w:line="240" w:lineRule="auto"/>
              <w:jc w:val="center"/>
              <w:rPr>
                <w:rFonts w:ascii="Simplified Arabic" w:hAnsi="Simplified Arabic" w:cs="Simplified Arabic"/>
                <w:color w:val="000000" w:themeColor="text1"/>
                <w:sz w:val="27"/>
                <w:szCs w:val="27"/>
                <w:lang w:bidi="ar-JO"/>
              </w:rPr>
            </w:pPr>
            <w:r w:rsidRPr="005D64ED">
              <w:rPr>
                <w:rFonts w:ascii="Simplified Arabic" w:hAnsi="Simplified Arabic" w:cs="Simplified Arabic"/>
                <w:color w:val="000000" w:themeColor="text1"/>
                <w:sz w:val="27"/>
                <w:szCs w:val="27"/>
                <w:lang w:bidi="ar-JO"/>
              </w:rPr>
              <w:t>List of Sanctions</w:t>
            </w:r>
          </w:p>
        </w:tc>
      </w:tr>
      <w:tr w:rsidR="00D350EF" w:rsidRPr="005D64ED" w:rsidTr="001E6241">
        <w:tc>
          <w:tcPr>
            <w:tcW w:w="847" w:type="dxa"/>
          </w:tcPr>
          <w:p w:rsidR="00A119E2" w:rsidRPr="005D64ED" w:rsidRDefault="00A119E2" w:rsidP="00A119E2">
            <w:pPr>
              <w:bidi w:val="0"/>
              <w:spacing w:after="0" w:line="240" w:lineRule="auto"/>
              <w:rPr>
                <w:rFonts w:ascii="Simplified Arabic" w:hAnsi="Simplified Arabic" w:cs="Simplified Arabic"/>
                <w:color w:val="000000" w:themeColor="text1"/>
                <w:sz w:val="27"/>
                <w:szCs w:val="27"/>
                <w:lang w:bidi="ar-JO"/>
              </w:rPr>
            </w:pPr>
          </w:p>
        </w:tc>
        <w:tc>
          <w:tcPr>
            <w:tcW w:w="2997" w:type="dxa"/>
          </w:tcPr>
          <w:p w:rsidR="00A119E2" w:rsidRPr="005D64ED" w:rsidRDefault="005D64ED" w:rsidP="00A119E2">
            <w:pPr>
              <w:bidi w:val="0"/>
              <w:spacing w:after="0" w:line="240" w:lineRule="auto"/>
              <w:rPr>
                <w:rFonts w:ascii="Simplified Arabic" w:hAnsi="Simplified Arabic" w:cs="Simplified Arabic"/>
                <w:color w:val="000000" w:themeColor="text1"/>
                <w:sz w:val="27"/>
                <w:szCs w:val="27"/>
                <w:lang w:bidi="ar-JO"/>
              </w:rPr>
            </w:pPr>
            <w:r w:rsidRPr="005D64ED">
              <w:rPr>
                <w:rFonts w:ascii="Simplified Arabic" w:hAnsi="Simplified Arabic" w:cs="Simplified Arabic"/>
                <w:color w:val="000000" w:themeColor="text1"/>
                <w:sz w:val="27"/>
                <w:szCs w:val="27"/>
                <w:lang w:bidi="ar-JO"/>
              </w:rPr>
              <w:t>Violation Type</w:t>
            </w:r>
          </w:p>
        </w:tc>
        <w:tc>
          <w:tcPr>
            <w:tcW w:w="1021" w:type="dxa"/>
          </w:tcPr>
          <w:p w:rsidR="00A119E2" w:rsidRPr="005D64ED" w:rsidRDefault="005D64ED" w:rsidP="00A119E2">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Penalty of 1</w:t>
            </w:r>
            <w:r w:rsidRPr="005D64ED">
              <w:rPr>
                <w:rFonts w:ascii="Simplified Arabic" w:hAnsi="Simplified Arabic" w:cs="Simplified Arabic"/>
                <w:color w:val="000000" w:themeColor="text1"/>
                <w:sz w:val="24"/>
                <w:szCs w:val="24"/>
                <w:vertAlign w:val="superscript"/>
                <w:lang w:bidi="ar-JO"/>
              </w:rPr>
              <w:t>st</w:t>
            </w:r>
            <w:r w:rsidRPr="005D64ED">
              <w:rPr>
                <w:rFonts w:ascii="Simplified Arabic" w:hAnsi="Simplified Arabic" w:cs="Simplified Arabic"/>
                <w:color w:val="000000" w:themeColor="text1"/>
                <w:sz w:val="24"/>
                <w:szCs w:val="24"/>
                <w:lang w:bidi="ar-JO"/>
              </w:rPr>
              <w:t xml:space="preserve"> violation</w:t>
            </w:r>
          </w:p>
        </w:tc>
        <w:tc>
          <w:tcPr>
            <w:tcW w:w="1009" w:type="dxa"/>
          </w:tcPr>
          <w:p w:rsidR="00A119E2" w:rsidRPr="005D64ED" w:rsidRDefault="005D64ED" w:rsidP="00A119E2">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Penalty of 2</w:t>
            </w:r>
            <w:r w:rsidRPr="005D64ED">
              <w:rPr>
                <w:rFonts w:ascii="Simplified Arabic" w:hAnsi="Simplified Arabic" w:cs="Simplified Arabic"/>
                <w:color w:val="000000" w:themeColor="text1"/>
                <w:sz w:val="24"/>
                <w:szCs w:val="24"/>
                <w:vertAlign w:val="superscript"/>
                <w:lang w:bidi="ar-JO"/>
              </w:rPr>
              <w:t>nd</w:t>
            </w:r>
            <w:r w:rsidRPr="005D64ED">
              <w:rPr>
                <w:rFonts w:ascii="Simplified Arabic" w:hAnsi="Simplified Arabic" w:cs="Simplified Arabic"/>
                <w:color w:val="000000" w:themeColor="text1"/>
                <w:sz w:val="24"/>
                <w:szCs w:val="24"/>
                <w:lang w:bidi="ar-JO"/>
              </w:rPr>
              <w:t xml:space="preserve"> violation</w:t>
            </w:r>
          </w:p>
        </w:tc>
        <w:tc>
          <w:tcPr>
            <w:tcW w:w="1054" w:type="dxa"/>
          </w:tcPr>
          <w:p w:rsidR="00A119E2" w:rsidRPr="005D64ED" w:rsidRDefault="005D64ED" w:rsidP="00A119E2">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Penalty of 3</w:t>
            </w:r>
            <w:r w:rsidRPr="005D64ED">
              <w:rPr>
                <w:rFonts w:ascii="Simplified Arabic" w:hAnsi="Simplified Arabic" w:cs="Simplified Arabic"/>
                <w:color w:val="000000" w:themeColor="text1"/>
                <w:sz w:val="24"/>
                <w:szCs w:val="24"/>
                <w:vertAlign w:val="superscript"/>
                <w:lang w:bidi="ar-JO"/>
              </w:rPr>
              <w:t>rd</w:t>
            </w:r>
            <w:r w:rsidRPr="005D64ED">
              <w:rPr>
                <w:rFonts w:ascii="Simplified Arabic" w:hAnsi="Simplified Arabic" w:cs="Simplified Arabic"/>
                <w:color w:val="000000" w:themeColor="text1"/>
                <w:sz w:val="24"/>
                <w:szCs w:val="24"/>
                <w:lang w:bidi="ar-JO"/>
              </w:rPr>
              <w:t xml:space="preserve"> violation</w:t>
            </w:r>
          </w:p>
        </w:tc>
        <w:tc>
          <w:tcPr>
            <w:tcW w:w="1009" w:type="dxa"/>
          </w:tcPr>
          <w:p w:rsidR="00A119E2" w:rsidRPr="005D64ED" w:rsidRDefault="005D64ED" w:rsidP="00A119E2">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Penalty of 4</w:t>
            </w:r>
            <w:r w:rsidRPr="005D64ED">
              <w:rPr>
                <w:rFonts w:ascii="Simplified Arabic" w:hAnsi="Simplified Arabic" w:cs="Simplified Arabic"/>
                <w:color w:val="000000" w:themeColor="text1"/>
                <w:sz w:val="24"/>
                <w:szCs w:val="24"/>
                <w:vertAlign w:val="superscript"/>
                <w:lang w:bidi="ar-JO"/>
              </w:rPr>
              <w:t>th</w:t>
            </w:r>
            <w:r w:rsidRPr="005D64ED">
              <w:rPr>
                <w:rFonts w:ascii="Simplified Arabic" w:hAnsi="Simplified Arabic" w:cs="Simplified Arabic"/>
                <w:color w:val="000000" w:themeColor="text1"/>
                <w:sz w:val="24"/>
                <w:szCs w:val="24"/>
                <w:lang w:bidi="ar-JO"/>
              </w:rPr>
              <w:t xml:space="preserve"> violation</w:t>
            </w:r>
          </w:p>
        </w:tc>
        <w:tc>
          <w:tcPr>
            <w:tcW w:w="1009" w:type="dxa"/>
          </w:tcPr>
          <w:p w:rsidR="00A119E2" w:rsidRPr="005D64ED" w:rsidRDefault="005D64ED" w:rsidP="00A119E2">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Penalty of 5</w:t>
            </w:r>
            <w:r w:rsidRPr="005D64ED">
              <w:rPr>
                <w:rFonts w:ascii="Simplified Arabic" w:hAnsi="Simplified Arabic" w:cs="Simplified Arabic"/>
                <w:color w:val="000000" w:themeColor="text1"/>
                <w:sz w:val="24"/>
                <w:szCs w:val="24"/>
                <w:vertAlign w:val="superscript"/>
                <w:lang w:bidi="ar-JO"/>
              </w:rPr>
              <w:t>th</w:t>
            </w:r>
            <w:r w:rsidRPr="005D64ED">
              <w:rPr>
                <w:rFonts w:ascii="Simplified Arabic" w:hAnsi="Simplified Arabic" w:cs="Simplified Arabic"/>
                <w:color w:val="000000" w:themeColor="text1"/>
                <w:sz w:val="24"/>
                <w:szCs w:val="24"/>
                <w:lang w:bidi="ar-JO"/>
              </w:rPr>
              <w:t xml:space="preserve"> violation</w:t>
            </w:r>
          </w:p>
        </w:tc>
      </w:tr>
      <w:tr w:rsidR="005D64ED" w:rsidRPr="005D64ED" w:rsidTr="00B10E2E">
        <w:tc>
          <w:tcPr>
            <w:tcW w:w="8946" w:type="dxa"/>
            <w:gridSpan w:val="7"/>
          </w:tcPr>
          <w:p w:rsidR="005D64ED" w:rsidRDefault="00C938F5" w:rsidP="00A119E2">
            <w:pPr>
              <w:bidi w:val="0"/>
              <w:spacing w:after="0" w:line="240" w:lineRule="auto"/>
              <w:rPr>
                <w:rFonts w:ascii="Simplified Arabic" w:hAnsi="Simplified Arabic" w:cs="Simplified Arabic"/>
                <w:color w:val="000000" w:themeColor="text1"/>
                <w:sz w:val="27"/>
                <w:szCs w:val="27"/>
                <w:lang w:bidi="ar-JO"/>
              </w:rPr>
            </w:pPr>
            <w:r>
              <w:rPr>
                <w:rFonts w:ascii="Simplified Arabic" w:hAnsi="Simplified Arabic" w:cs="Simplified Arabic"/>
                <w:color w:val="000000" w:themeColor="text1"/>
                <w:sz w:val="27"/>
                <w:szCs w:val="27"/>
                <w:lang w:bidi="ar-JO"/>
              </w:rPr>
              <w:t>Violations related to work hours</w:t>
            </w:r>
          </w:p>
        </w:tc>
      </w:tr>
      <w:tr w:rsidR="00D350EF" w:rsidRPr="005D64ED" w:rsidTr="007A704D">
        <w:tc>
          <w:tcPr>
            <w:tcW w:w="847" w:type="dxa"/>
          </w:tcPr>
          <w:p w:rsidR="005D64ED" w:rsidRPr="005D64ED" w:rsidRDefault="005D64ED"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5D64ED" w:rsidRPr="005D64ED" w:rsidRDefault="005D64ED" w:rsidP="00C938F5">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 xml:space="preserve">Late arrival to work </w:t>
            </w:r>
            <w:r w:rsidR="00C938F5">
              <w:rPr>
                <w:rFonts w:ascii="Simplified Arabic" w:hAnsi="Simplified Arabic" w:cs="Simplified Arabic"/>
                <w:color w:val="000000" w:themeColor="text1"/>
                <w:sz w:val="24"/>
                <w:szCs w:val="24"/>
                <w:lang w:bidi="ar-JO"/>
              </w:rPr>
              <w:t>(less than 15 minutes) without  permission of the immediate supervisor</w:t>
            </w:r>
          </w:p>
        </w:tc>
        <w:tc>
          <w:tcPr>
            <w:tcW w:w="1021" w:type="dxa"/>
          </w:tcPr>
          <w:p w:rsidR="005D64ED" w:rsidRPr="005D64ED" w:rsidRDefault="00C938F5" w:rsidP="00A119E2">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Verbal warning</w:t>
            </w:r>
          </w:p>
        </w:tc>
        <w:tc>
          <w:tcPr>
            <w:tcW w:w="1009" w:type="dxa"/>
          </w:tcPr>
          <w:p w:rsidR="005D64ED" w:rsidRPr="005D64ED" w:rsidRDefault="00C938F5" w:rsidP="00A119E2">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First written warning</w:t>
            </w:r>
          </w:p>
        </w:tc>
        <w:tc>
          <w:tcPr>
            <w:tcW w:w="1054" w:type="dxa"/>
          </w:tcPr>
          <w:p w:rsidR="005D64ED" w:rsidRPr="005D64ED" w:rsidRDefault="00C938F5" w:rsidP="00A119E2">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Second written warning</w:t>
            </w:r>
          </w:p>
        </w:tc>
        <w:tc>
          <w:tcPr>
            <w:tcW w:w="1009" w:type="dxa"/>
          </w:tcPr>
          <w:p w:rsidR="005D64ED" w:rsidRPr="005D64ED" w:rsidRDefault="00C938F5" w:rsidP="00C938F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5D64ED" w:rsidRPr="005D64ED" w:rsidRDefault="00C938F5" w:rsidP="00A119E2">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r>
      <w:tr w:rsidR="00D350EF" w:rsidRPr="005D64ED" w:rsidTr="007A704D">
        <w:tc>
          <w:tcPr>
            <w:tcW w:w="847" w:type="dxa"/>
          </w:tcPr>
          <w:p w:rsidR="00C938F5" w:rsidRPr="005D64ED" w:rsidRDefault="00C938F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C938F5" w:rsidRPr="005D64ED" w:rsidRDefault="00C938F5" w:rsidP="00C938F5">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 xml:space="preserve">Late arrival to work </w:t>
            </w:r>
            <w:r>
              <w:rPr>
                <w:rFonts w:ascii="Simplified Arabic" w:hAnsi="Simplified Arabic" w:cs="Simplified Arabic"/>
                <w:color w:val="000000" w:themeColor="text1"/>
                <w:sz w:val="24"/>
                <w:szCs w:val="24"/>
                <w:lang w:bidi="ar-JO"/>
              </w:rPr>
              <w:t>(15-30 minutes) without  permission of the immediate supervisor</w:t>
            </w:r>
          </w:p>
        </w:tc>
        <w:tc>
          <w:tcPr>
            <w:tcW w:w="1021" w:type="dxa"/>
          </w:tcPr>
          <w:p w:rsidR="00C938F5" w:rsidRPr="005D64ED" w:rsidRDefault="00C938F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Verbal warning</w:t>
            </w:r>
          </w:p>
        </w:tc>
        <w:tc>
          <w:tcPr>
            <w:tcW w:w="1009" w:type="dxa"/>
          </w:tcPr>
          <w:p w:rsidR="00C938F5" w:rsidRPr="005D64ED" w:rsidRDefault="00C938F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warning</w:t>
            </w:r>
          </w:p>
        </w:tc>
        <w:tc>
          <w:tcPr>
            <w:tcW w:w="1054" w:type="dxa"/>
          </w:tcPr>
          <w:p w:rsidR="00C938F5" w:rsidRPr="005D64ED" w:rsidRDefault="00C938F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C938F5" w:rsidRPr="005D64ED" w:rsidRDefault="00C938F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C938F5" w:rsidRPr="005D64ED" w:rsidRDefault="00C938F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r>
      <w:tr w:rsidR="00D350EF" w:rsidRPr="005D64ED" w:rsidTr="007A704D">
        <w:tc>
          <w:tcPr>
            <w:tcW w:w="847" w:type="dxa"/>
          </w:tcPr>
          <w:p w:rsidR="00B10E2E" w:rsidRPr="005D64ED" w:rsidRDefault="00B10E2E"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sidRPr="005D64ED">
              <w:rPr>
                <w:rFonts w:ascii="Simplified Arabic" w:hAnsi="Simplified Arabic" w:cs="Simplified Arabic"/>
                <w:color w:val="000000" w:themeColor="text1"/>
                <w:sz w:val="24"/>
                <w:szCs w:val="24"/>
                <w:lang w:bidi="ar-JO"/>
              </w:rPr>
              <w:t>L</w:t>
            </w:r>
            <w:r>
              <w:rPr>
                <w:rFonts w:ascii="Simplified Arabic" w:hAnsi="Simplified Arabic" w:cs="Simplified Arabic"/>
                <w:color w:val="000000" w:themeColor="text1"/>
                <w:sz w:val="24"/>
                <w:szCs w:val="24"/>
                <w:lang w:bidi="ar-JO"/>
              </w:rPr>
              <w:t>e</w:t>
            </w:r>
            <w:r w:rsidRPr="005D64ED">
              <w:rPr>
                <w:rFonts w:ascii="Simplified Arabic" w:hAnsi="Simplified Arabic" w:cs="Simplified Arabic"/>
                <w:color w:val="000000" w:themeColor="text1"/>
                <w:sz w:val="24"/>
                <w:szCs w:val="24"/>
                <w:lang w:bidi="ar-JO"/>
              </w:rPr>
              <w:t>a</w:t>
            </w:r>
            <w:r>
              <w:rPr>
                <w:rFonts w:ascii="Simplified Arabic" w:hAnsi="Simplified Arabic" w:cs="Simplified Arabic"/>
                <w:color w:val="000000" w:themeColor="text1"/>
                <w:sz w:val="24"/>
                <w:szCs w:val="24"/>
                <w:lang w:bidi="ar-JO"/>
              </w:rPr>
              <w:t>v</w:t>
            </w:r>
            <w:r w:rsidRPr="005D64ED">
              <w:rPr>
                <w:rFonts w:ascii="Simplified Arabic" w:hAnsi="Simplified Arabic" w:cs="Simplified Arabic"/>
                <w:color w:val="000000" w:themeColor="text1"/>
                <w:sz w:val="24"/>
                <w:szCs w:val="24"/>
                <w:lang w:bidi="ar-JO"/>
              </w:rPr>
              <w:t>e work</w:t>
            </w:r>
            <w:r>
              <w:rPr>
                <w:rFonts w:ascii="Simplified Arabic" w:hAnsi="Simplified Arabic" w:cs="Simplified Arabic"/>
                <w:color w:val="000000" w:themeColor="text1"/>
                <w:sz w:val="24"/>
                <w:szCs w:val="24"/>
                <w:lang w:bidi="ar-JO"/>
              </w:rPr>
              <w:t xml:space="preserve"> before end of duty </w:t>
            </w:r>
            <w:proofErr w:type="spellStart"/>
            <w:r>
              <w:rPr>
                <w:rFonts w:ascii="Simplified Arabic" w:hAnsi="Simplified Arabic" w:cs="Simplified Arabic"/>
                <w:color w:val="000000" w:themeColor="text1"/>
                <w:sz w:val="24"/>
                <w:szCs w:val="24"/>
                <w:lang w:bidi="ar-JO"/>
              </w:rPr>
              <w:t>hourswithout</w:t>
            </w:r>
            <w:proofErr w:type="spellEnd"/>
            <w:r>
              <w:rPr>
                <w:rFonts w:ascii="Simplified Arabic" w:hAnsi="Simplified Arabic" w:cs="Simplified Arabic"/>
                <w:color w:val="000000" w:themeColor="text1"/>
                <w:sz w:val="24"/>
                <w:szCs w:val="24"/>
                <w:lang w:bidi="ar-JO"/>
              </w:rPr>
              <w:t xml:space="preserve"> excuse or  permission of the immediate supervisor</w:t>
            </w:r>
          </w:p>
        </w:tc>
        <w:tc>
          <w:tcPr>
            <w:tcW w:w="1021"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warning</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r>
      <w:tr w:rsidR="00D350EF" w:rsidRPr="005D64ED" w:rsidTr="007A704D">
        <w:tc>
          <w:tcPr>
            <w:tcW w:w="847" w:type="dxa"/>
          </w:tcPr>
          <w:p w:rsidR="00B10E2E" w:rsidRPr="005D64ED" w:rsidRDefault="00B10E2E"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Absence from</w:t>
            </w:r>
            <w:r w:rsidRPr="005D64ED">
              <w:rPr>
                <w:rFonts w:ascii="Simplified Arabic" w:hAnsi="Simplified Arabic" w:cs="Simplified Arabic"/>
                <w:color w:val="000000" w:themeColor="text1"/>
                <w:sz w:val="24"/>
                <w:szCs w:val="24"/>
                <w:lang w:bidi="ar-JO"/>
              </w:rPr>
              <w:t xml:space="preserve"> work</w:t>
            </w:r>
            <w:r>
              <w:rPr>
                <w:rFonts w:ascii="Simplified Arabic" w:hAnsi="Simplified Arabic" w:cs="Simplified Arabic"/>
                <w:color w:val="000000" w:themeColor="text1"/>
                <w:sz w:val="24"/>
                <w:szCs w:val="24"/>
                <w:lang w:bidi="ar-JO"/>
              </w:rPr>
              <w:t xml:space="preserve"> without </w:t>
            </w:r>
            <w:r>
              <w:rPr>
                <w:rFonts w:ascii="Simplified Arabic" w:hAnsi="Simplified Arabic" w:cs="Simplified Arabic"/>
                <w:color w:val="000000" w:themeColor="text1"/>
                <w:sz w:val="24"/>
                <w:szCs w:val="24"/>
                <w:lang w:bidi="ar-JO"/>
              </w:rPr>
              <w:lastRenderedPageBreak/>
              <w:t>excuse or  permission of the immediate supervisor for a period of one full day or more</w:t>
            </w:r>
          </w:p>
        </w:tc>
        <w:tc>
          <w:tcPr>
            <w:tcW w:w="1021"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lastRenderedPageBreak/>
              <w:t xml:space="preserve">written </w:t>
            </w:r>
            <w:r>
              <w:rPr>
                <w:rFonts w:ascii="Simplified Arabic" w:hAnsi="Simplified Arabic" w:cs="Simplified Arabic"/>
                <w:color w:val="000000" w:themeColor="text1"/>
                <w:sz w:val="24"/>
                <w:szCs w:val="24"/>
                <w:lang w:bidi="ar-JO"/>
              </w:rPr>
              <w:lastRenderedPageBreak/>
              <w:t>warning</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lastRenderedPageBreak/>
              <w:t xml:space="preserve">1-day </w:t>
            </w:r>
            <w:r>
              <w:rPr>
                <w:rFonts w:ascii="Simplified Arabic" w:hAnsi="Simplified Arabic" w:cs="Simplified Arabic"/>
                <w:color w:val="000000" w:themeColor="text1"/>
                <w:sz w:val="24"/>
                <w:szCs w:val="24"/>
                <w:lang w:bidi="ar-JO"/>
              </w:rPr>
              <w:lastRenderedPageBreak/>
              <w:t>wage fine</w:t>
            </w:r>
          </w:p>
        </w:tc>
        <w:tc>
          <w:tcPr>
            <w:tcW w:w="1054"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lastRenderedPageBreak/>
              <w:t xml:space="preserve">1-day </w:t>
            </w:r>
            <w:r>
              <w:rPr>
                <w:rFonts w:ascii="Simplified Arabic" w:hAnsi="Simplified Arabic" w:cs="Simplified Arabic"/>
                <w:color w:val="000000" w:themeColor="text1"/>
                <w:sz w:val="24"/>
                <w:szCs w:val="24"/>
                <w:lang w:bidi="ar-JO"/>
              </w:rPr>
              <w:lastRenderedPageBreak/>
              <w:t>wage fine</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lastRenderedPageBreak/>
              <w:t xml:space="preserve">1-day </w:t>
            </w:r>
            <w:r>
              <w:rPr>
                <w:rFonts w:ascii="Simplified Arabic" w:hAnsi="Simplified Arabic" w:cs="Simplified Arabic"/>
                <w:color w:val="000000" w:themeColor="text1"/>
                <w:sz w:val="24"/>
                <w:szCs w:val="24"/>
                <w:lang w:bidi="ar-JO"/>
              </w:rPr>
              <w:lastRenderedPageBreak/>
              <w:t>wage fine</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B10E2E" w:rsidRPr="005D64ED" w:rsidRDefault="00B10E2E"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Manipulate in proof of attendance and leave work</w:t>
            </w:r>
          </w:p>
        </w:tc>
        <w:tc>
          <w:tcPr>
            <w:tcW w:w="1021"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warning</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3-days wage fine</w:t>
            </w:r>
          </w:p>
        </w:tc>
        <w:tc>
          <w:tcPr>
            <w:tcW w:w="1054"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B10E2E">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B10E2E">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Pr>
          <w:p w:rsidR="00B10E2E" w:rsidRPr="005D64ED" w:rsidRDefault="00B10E2E" w:rsidP="00B10E2E">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2B1FC5" w:rsidRPr="005D64ED" w:rsidRDefault="002B1FC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2B1FC5" w:rsidRPr="005D64ED" w:rsidRDefault="002B1FC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Non-compliance with break times set in the Statute</w:t>
            </w:r>
          </w:p>
        </w:tc>
        <w:tc>
          <w:tcPr>
            <w:tcW w:w="1021" w:type="dxa"/>
          </w:tcPr>
          <w:p w:rsidR="002B1FC5" w:rsidRPr="005D64ED" w:rsidRDefault="002B1FC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verbal warning</w:t>
            </w:r>
          </w:p>
        </w:tc>
        <w:tc>
          <w:tcPr>
            <w:tcW w:w="1009" w:type="dxa"/>
          </w:tcPr>
          <w:p w:rsidR="002B1FC5" w:rsidRPr="005D64ED" w:rsidRDefault="002B1FC5" w:rsidP="00B10E2E">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warning</w:t>
            </w:r>
          </w:p>
        </w:tc>
        <w:tc>
          <w:tcPr>
            <w:tcW w:w="1054" w:type="dxa"/>
          </w:tcPr>
          <w:p w:rsidR="002B1FC5" w:rsidRPr="005D64ED" w:rsidRDefault="002B1FC5" w:rsidP="002B1F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2-days wage fine</w:t>
            </w:r>
          </w:p>
        </w:tc>
        <w:tc>
          <w:tcPr>
            <w:tcW w:w="1009" w:type="dxa"/>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3-days wage fine</w:t>
            </w:r>
          </w:p>
        </w:tc>
      </w:tr>
      <w:tr w:rsidR="00D350EF" w:rsidRPr="005D64ED" w:rsidTr="007A704D">
        <w:tc>
          <w:tcPr>
            <w:tcW w:w="847" w:type="dxa"/>
            <w:tcBorders>
              <w:bottom w:val="single" w:sz="4" w:space="0" w:color="auto"/>
            </w:tcBorders>
          </w:tcPr>
          <w:p w:rsidR="002B1FC5" w:rsidRPr="005D64ED" w:rsidRDefault="002B1FC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Borders>
              <w:bottom w:val="single" w:sz="4" w:space="0" w:color="auto"/>
            </w:tcBorders>
          </w:tcPr>
          <w:p w:rsidR="002B1FC5" w:rsidRPr="005D64ED" w:rsidRDefault="002B1FC5" w:rsidP="002B1F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Signature of attendance logbook on behalf of others or use of any means to prove attendance on behalf of others</w:t>
            </w:r>
          </w:p>
        </w:tc>
        <w:tc>
          <w:tcPr>
            <w:tcW w:w="1021" w:type="dxa"/>
            <w:tcBorders>
              <w:bottom w:val="single" w:sz="4" w:space="0" w:color="auto"/>
            </w:tcBorders>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Borders>
              <w:bottom w:val="single" w:sz="4" w:space="0" w:color="auto"/>
            </w:tcBorders>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Borders>
              <w:bottom w:val="single" w:sz="4" w:space="0" w:color="auto"/>
            </w:tcBorders>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2B1F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Borders>
              <w:bottom w:val="single" w:sz="4" w:space="0" w:color="auto"/>
            </w:tcBorders>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2B1F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Borders>
              <w:bottom w:val="single" w:sz="4" w:space="0" w:color="auto"/>
            </w:tcBorders>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p>
        </w:tc>
      </w:tr>
      <w:tr w:rsidR="000853FD" w:rsidRPr="005D64ED" w:rsidTr="000853FD">
        <w:tc>
          <w:tcPr>
            <w:tcW w:w="8946" w:type="dxa"/>
            <w:gridSpan w:val="7"/>
            <w:shd w:val="clear" w:color="auto" w:fill="AEAAAA" w:themeFill="background2" w:themeFillShade="BF"/>
          </w:tcPr>
          <w:p w:rsidR="000853FD" w:rsidRPr="005D64ED" w:rsidRDefault="000853FD"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7"/>
                <w:szCs w:val="27"/>
                <w:lang w:bidi="ar-JO"/>
              </w:rPr>
              <w:t>Work commitments-related Violations</w:t>
            </w:r>
          </w:p>
        </w:tc>
      </w:tr>
      <w:tr w:rsidR="00D350EF" w:rsidRPr="005D64ED" w:rsidTr="007A704D">
        <w:tc>
          <w:tcPr>
            <w:tcW w:w="847" w:type="dxa"/>
          </w:tcPr>
          <w:p w:rsidR="002B1FC5" w:rsidRPr="005D64ED" w:rsidRDefault="002B1FC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2B1FC5" w:rsidRDefault="000853FD" w:rsidP="000853F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Non job achievement per set deadline</w:t>
            </w:r>
            <w:r w:rsidR="00582561">
              <w:rPr>
                <w:rFonts w:ascii="Simplified Arabic" w:hAnsi="Simplified Arabic" w:cs="Simplified Arabic"/>
                <w:color w:val="000000" w:themeColor="text1"/>
                <w:sz w:val="24"/>
                <w:szCs w:val="24"/>
                <w:lang w:bidi="ar-JO"/>
              </w:rPr>
              <w:t xml:space="preserve"> without accepted excuse</w:t>
            </w:r>
          </w:p>
        </w:tc>
        <w:tc>
          <w:tcPr>
            <w:tcW w:w="1021" w:type="dxa"/>
          </w:tcPr>
          <w:p w:rsidR="002B1FC5"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2B1FC5"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2B1FC5"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2B1FC5"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2B1FC5" w:rsidRPr="005D64ED" w:rsidRDefault="002B1FC5"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582561" w:rsidRPr="005D64ED" w:rsidRDefault="00582561"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Misuse of power by the employee which harms work or to get personal interest</w:t>
            </w:r>
          </w:p>
        </w:tc>
        <w:tc>
          <w:tcPr>
            <w:tcW w:w="1021"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582561">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582561">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Pr>
          <w:p w:rsidR="00582561" w:rsidRPr="005D64ED" w:rsidRDefault="00582561" w:rsidP="000A6F2D">
            <w:pPr>
              <w:bidi w:val="0"/>
              <w:spacing w:after="0" w:line="240" w:lineRule="auto"/>
              <w:rPr>
                <w:rFonts w:ascii="Simplified Arabic" w:hAnsi="Simplified Arabic" w:cs="Simplified Arabic"/>
                <w:color w:val="000000" w:themeColor="text1"/>
                <w:sz w:val="24"/>
                <w:szCs w:val="24"/>
                <w:lang w:bidi="ar-JO"/>
              </w:rPr>
            </w:pPr>
          </w:p>
        </w:tc>
      </w:tr>
      <w:tr w:rsidR="00F92E39" w:rsidRPr="005D64ED" w:rsidTr="007A704D">
        <w:tc>
          <w:tcPr>
            <w:tcW w:w="847" w:type="dxa"/>
          </w:tcPr>
          <w:p w:rsidR="00582561" w:rsidRPr="005D64ED" w:rsidRDefault="00582561"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582561" w:rsidRDefault="00582561" w:rsidP="00582561">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Non adherence with appropriate job hierarchy structure in communication</w:t>
            </w:r>
          </w:p>
        </w:tc>
        <w:tc>
          <w:tcPr>
            <w:tcW w:w="1021" w:type="dxa"/>
          </w:tcPr>
          <w:p w:rsidR="00582561" w:rsidRDefault="00582561" w:rsidP="00582561">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582561">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warning</w:t>
            </w:r>
          </w:p>
        </w:tc>
        <w:tc>
          <w:tcPr>
            <w:tcW w:w="1009"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582561">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582561" w:rsidRDefault="0058256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582561" w:rsidRPr="005D64ED" w:rsidRDefault="00582561"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A84CC5" w:rsidRPr="005D64ED" w:rsidRDefault="00A84CC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Refusal to provide any information needed by the establishment for admin, legal and/or daily work purposes</w:t>
            </w:r>
          </w:p>
        </w:tc>
        <w:tc>
          <w:tcPr>
            <w:tcW w:w="1021" w:type="dxa"/>
          </w:tcPr>
          <w:p w:rsidR="00A84CC5"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A84CC5"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2-days wage fine</w:t>
            </w:r>
          </w:p>
        </w:tc>
        <w:tc>
          <w:tcPr>
            <w:tcW w:w="1054" w:type="dxa"/>
          </w:tcPr>
          <w:p w:rsidR="00A84CC5"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Pr>
          <w:p w:rsidR="00A84CC5" w:rsidRPr="005D64ED" w:rsidRDefault="00A84CC5"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Borders>
              <w:bottom w:val="single" w:sz="4" w:space="0" w:color="auto"/>
            </w:tcBorders>
          </w:tcPr>
          <w:p w:rsidR="00A84CC5" w:rsidRPr="005D64ED" w:rsidRDefault="00A84CC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Borders>
              <w:bottom w:val="single" w:sz="4" w:space="0" w:color="auto"/>
            </w:tcBorders>
          </w:tcPr>
          <w:p w:rsidR="00A84CC5"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 xml:space="preserve">Refusal to attend and/or participate in a meeting or an event inside or outside the establishment for a relevant matter </w:t>
            </w:r>
          </w:p>
        </w:tc>
        <w:tc>
          <w:tcPr>
            <w:tcW w:w="1021" w:type="dxa"/>
            <w:tcBorders>
              <w:bottom w:val="single" w:sz="4" w:space="0" w:color="auto"/>
            </w:tcBorders>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Borders>
              <w:bottom w:val="single" w:sz="4" w:space="0" w:color="auto"/>
            </w:tcBorders>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2-days wage fine</w:t>
            </w:r>
          </w:p>
        </w:tc>
        <w:tc>
          <w:tcPr>
            <w:tcW w:w="1054" w:type="dxa"/>
            <w:tcBorders>
              <w:bottom w:val="single" w:sz="4" w:space="0" w:color="auto"/>
            </w:tcBorders>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Borders>
              <w:bottom w:val="single" w:sz="4" w:space="0" w:color="auto"/>
            </w:tcBorders>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Borders>
              <w:bottom w:val="single" w:sz="4" w:space="0" w:color="auto"/>
            </w:tcBorders>
          </w:tcPr>
          <w:p w:rsidR="00A84CC5" w:rsidRPr="005D64ED" w:rsidRDefault="00A84CC5" w:rsidP="000A6F2D">
            <w:pPr>
              <w:bidi w:val="0"/>
              <w:spacing w:after="0" w:line="240" w:lineRule="auto"/>
              <w:rPr>
                <w:rFonts w:ascii="Simplified Arabic" w:hAnsi="Simplified Arabic" w:cs="Simplified Arabic"/>
                <w:color w:val="000000" w:themeColor="text1"/>
                <w:sz w:val="24"/>
                <w:szCs w:val="24"/>
                <w:lang w:bidi="ar-JO"/>
              </w:rPr>
            </w:pPr>
          </w:p>
        </w:tc>
      </w:tr>
      <w:tr w:rsidR="00A84CC5" w:rsidRPr="005D64ED" w:rsidTr="00A84CC5">
        <w:tc>
          <w:tcPr>
            <w:tcW w:w="8946" w:type="dxa"/>
            <w:gridSpan w:val="7"/>
            <w:shd w:val="clear" w:color="auto" w:fill="AEAAAA" w:themeFill="background2" w:themeFillShade="BF"/>
          </w:tcPr>
          <w:p w:rsidR="00A84CC5" w:rsidRPr="005D64ED"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7"/>
                <w:szCs w:val="27"/>
                <w:lang w:bidi="ar-JO"/>
              </w:rPr>
              <w:t>Work environment-related Violations</w:t>
            </w:r>
          </w:p>
        </w:tc>
      </w:tr>
      <w:tr w:rsidR="00D350EF" w:rsidRPr="005D64ED" w:rsidTr="007A704D">
        <w:tc>
          <w:tcPr>
            <w:tcW w:w="847" w:type="dxa"/>
          </w:tcPr>
          <w:p w:rsidR="00A84CC5" w:rsidRPr="005D64ED" w:rsidRDefault="00A84CC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A84CC5"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Intentional sleep at workplace</w:t>
            </w:r>
          </w:p>
        </w:tc>
        <w:tc>
          <w:tcPr>
            <w:tcW w:w="1021" w:type="dxa"/>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A84CC5" w:rsidRDefault="00A84CC5" w:rsidP="00A84CC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Warning</w:t>
            </w:r>
          </w:p>
        </w:tc>
        <w:tc>
          <w:tcPr>
            <w:tcW w:w="1009" w:type="dxa"/>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A84CC5" w:rsidRDefault="00A84CC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A84CC5" w:rsidRPr="005D64ED" w:rsidRDefault="00A84CC5"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7A704D" w:rsidRPr="005D64ED" w:rsidRDefault="007A704D"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7A704D" w:rsidRDefault="00B802E5" w:rsidP="00FC0454">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 xml:space="preserve">Eating </w:t>
            </w:r>
            <w:r w:rsidR="007A704D">
              <w:rPr>
                <w:rFonts w:ascii="Simplified Arabic" w:hAnsi="Simplified Arabic" w:cs="Simplified Arabic"/>
                <w:color w:val="000000" w:themeColor="text1"/>
                <w:sz w:val="24"/>
                <w:szCs w:val="24"/>
                <w:lang w:bidi="ar-JO"/>
              </w:rPr>
              <w:t xml:space="preserve">at </w:t>
            </w:r>
            <w:r w:rsidR="00551283">
              <w:rPr>
                <w:rFonts w:ascii="Simplified Arabic" w:hAnsi="Simplified Arabic" w:cs="Simplified Arabic"/>
                <w:color w:val="000000" w:themeColor="text1"/>
                <w:sz w:val="24"/>
                <w:szCs w:val="24"/>
                <w:lang w:bidi="ar-JO"/>
              </w:rPr>
              <w:t>non-</w:t>
            </w:r>
            <w:r w:rsidR="00FC0454">
              <w:rPr>
                <w:rFonts w:ascii="Simplified Arabic" w:hAnsi="Simplified Arabic" w:cs="Simplified Arabic"/>
                <w:color w:val="000000" w:themeColor="text1"/>
                <w:sz w:val="24"/>
                <w:szCs w:val="24"/>
                <w:lang w:bidi="ar-JO"/>
              </w:rPr>
              <w:t>designated</w:t>
            </w:r>
            <w:r w:rsidR="00551283">
              <w:rPr>
                <w:rFonts w:ascii="Simplified Arabic" w:hAnsi="Simplified Arabic" w:cs="Simplified Arabic"/>
                <w:color w:val="000000" w:themeColor="text1"/>
                <w:sz w:val="24"/>
                <w:szCs w:val="24"/>
                <w:lang w:bidi="ar-JO"/>
              </w:rPr>
              <w:t xml:space="preserve"> places</w:t>
            </w:r>
          </w:p>
        </w:tc>
        <w:tc>
          <w:tcPr>
            <w:tcW w:w="1021" w:type="dxa"/>
          </w:tcPr>
          <w:p w:rsidR="007A704D" w:rsidRDefault="007A704D"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7A704D" w:rsidRDefault="00F66BE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warning</w:t>
            </w:r>
          </w:p>
        </w:tc>
        <w:tc>
          <w:tcPr>
            <w:tcW w:w="1009" w:type="dxa"/>
          </w:tcPr>
          <w:p w:rsidR="007A704D" w:rsidRDefault="007A704D"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Pr>
          <w:p w:rsidR="007A704D" w:rsidRDefault="007A704D"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7A704D" w:rsidRDefault="007A704D"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7A704D" w:rsidRPr="005D64ED" w:rsidRDefault="007A704D"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551283" w:rsidRPr="005D64ED" w:rsidRDefault="00551283"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551283" w:rsidRDefault="00551283"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Hand fighting at workplace</w:t>
            </w:r>
          </w:p>
        </w:tc>
        <w:tc>
          <w:tcPr>
            <w:tcW w:w="1021" w:type="dxa"/>
          </w:tcPr>
          <w:p w:rsidR="00551283" w:rsidRDefault="00551283"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551283" w:rsidRDefault="00551283"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notice</w:t>
            </w:r>
          </w:p>
        </w:tc>
        <w:tc>
          <w:tcPr>
            <w:tcW w:w="1009" w:type="dxa"/>
          </w:tcPr>
          <w:p w:rsidR="00551283" w:rsidRDefault="00551283" w:rsidP="00551283">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54" w:type="dxa"/>
          </w:tcPr>
          <w:p w:rsidR="00551283" w:rsidRDefault="00551283"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551283" w:rsidRDefault="00551283"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551283" w:rsidRPr="005D64ED" w:rsidRDefault="00551283"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077068" w:rsidRPr="005D64ED" w:rsidRDefault="00077068"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Bring in alcohols or prohibited items to workplace</w:t>
            </w:r>
          </w:p>
        </w:tc>
        <w:tc>
          <w:tcPr>
            <w:tcW w:w="1021"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notice</w:t>
            </w:r>
          </w:p>
        </w:tc>
        <w:tc>
          <w:tcPr>
            <w:tcW w:w="1009"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54"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077068" w:rsidRPr="005D64ED" w:rsidRDefault="00077068"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077068" w:rsidRPr="005D64ED" w:rsidRDefault="00077068"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Carry on guns of all types at workplace by unauthorized persons</w:t>
            </w:r>
          </w:p>
        </w:tc>
        <w:tc>
          <w:tcPr>
            <w:tcW w:w="1021"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notice</w:t>
            </w:r>
          </w:p>
        </w:tc>
        <w:tc>
          <w:tcPr>
            <w:tcW w:w="1009"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54"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077068" w:rsidRPr="005D64ED" w:rsidRDefault="00077068"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077068" w:rsidRPr="005D64ED" w:rsidRDefault="00077068"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077068" w:rsidRDefault="00077068" w:rsidP="00077068">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 xml:space="preserve">Accepting gifts, tips, or grants from stakeholders or who have work relationships or accepting financial assistance without permission of the management </w:t>
            </w:r>
          </w:p>
        </w:tc>
        <w:tc>
          <w:tcPr>
            <w:tcW w:w="1021"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A84CC5">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warning</w:t>
            </w:r>
          </w:p>
        </w:tc>
        <w:tc>
          <w:tcPr>
            <w:tcW w:w="1009" w:type="dxa"/>
          </w:tcPr>
          <w:p w:rsidR="00077068" w:rsidRDefault="00077068" w:rsidP="00077068">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A84CC5">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077068" w:rsidRDefault="0007706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077068" w:rsidRPr="005D64ED" w:rsidRDefault="00077068"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1E6241" w:rsidRPr="005D64ED" w:rsidRDefault="001E6241"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1E6241" w:rsidRDefault="001E6241" w:rsidP="00077068">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Non adherence with uniform or decent appearance</w:t>
            </w:r>
          </w:p>
        </w:tc>
        <w:tc>
          <w:tcPr>
            <w:tcW w:w="1021"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w:t>
            </w:r>
          </w:p>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warning</w:t>
            </w:r>
          </w:p>
        </w:tc>
        <w:tc>
          <w:tcPr>
            <w:tcW w:w="1009"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1E6241" w:rsidRPr="005D64ED" w:rsidRDefault="001E6241" w:rsidP="000A6F2D">
            <w:pPr>
              <w:bidi w:val="0"/>
              <w:spacing w:after="0" w:line="240" w:lineRule="auto"/>
              <w:rPr>
                <w:rFonts w:ascii="Simplified Arabic" w:hAnsi="Simplified Arabic" w:cs="Simplified Arabic"/>
                <w:color w:val="000000" w:themeColor="text1"/>
                <w:sz w:val="24"/>
                <w:szCs w:val="24"/>
                <w:lang w:bidi="ar-JO"/>
              </w:rPr>
            </w:pPr>
          </w:p>
        </w:tc>
      </w:tr>
      <w:tr w:rsidR="00FC0454" w:rsidRPr="005D64ED" w:rsidTr="007A704D">
        <w:tc>
          <w:tcPr>
            <w:tcW w:w="847" w:type="dxa"/>
          </w:tcPr>
          <w:p w:rsidR="001E6241" w:rsidRPr="005D64ED" w:rsidRDefault="001E6241"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1E6241" w:rsidRDefault="001E6241" w:rsidP="001E6241">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A complaint-based non-polite way of treatment with customers, vendors, contractors or clients</w:t>
            </w:r>
          </w:p>
        </w:tc>
        <w:tc>
          <w:tcPr>
            <w:tcW w:w="1021"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1E6241">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warning</w:t>
            </w:r>
          </w:p>
        </w:tc>
        <w:tc>
          <w:tcPr>
            <w:tcW w:w="1009"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1E6241">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1E6241"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1E6241" w:rsidRPr="005D64ED" w:rsidRDefault="001E624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r>
      <w:tr w:rsidR="00F92E39" w:rsidRPr="005D64ED" w:rsidTr="00D350EF">
        <w:tc>
          <w:tcPr>
            <w:tcW w:w="847" w:type="dxa"/>
            <w:tcBorders>
              <w:bottom w:val="single" w:sz="4" w:space="0" w:color="auto"/>
            </w:tcBorders>
          </w:tcPr>
          <w:p w:rsidR="00300EC4" w:rsidRPr="005D64ED" w:rsidRDefault="00300EC4"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Borders>
              <w:bottom w:val="single" w:sz="4" w:space="0" w:color="auto"/>
            </w:tcBorders>
          </w:tcPr>
          <w:p w:rsidR="00300EC4" w:rsidRDefault="00300EC4" w:rsidP="001E6241">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 xml:space="preserve">Distribution or sharing abusive or filthy materials at workplace of any form </w:t>
            </w:r>
          </w:p>
        </w:tc>
        <w:tc>
          <w:tcPr>
            <w:tcW w:w="1021" w:type="dxa"/>
            <w:tcBorders>
              <w:bottom w:val="single" w:sz="4" w:space="0" w:color="auto"/>
            </w:tcBorders>
          </w:tcPr>
          <w:p w:rsidR="00300EC4" w:rsidRDefault="00300EC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300EC4">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w:t>
            </w:r>
          </w:p>
          <w:p w:rsidR="00300EC4" w:rsidRDefault="00300EC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warning</w:t>
            </w:r>
          </w:p>
        </w:tc>
        <w:tc>
          <w:tcPr>
            <w:tcW w:w="1009" w:type="dxa"/>
            <w:tcBorders>
              <w:bottom w:val="single" w:sz="4" w:space="0" w:color="auto"/>
            </w:tcBorders>
          </w:tcPr>
          <w:p w:rsidR="00300EC4" w:rsidRDefault="00300EC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300EC4">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Borders>
              <w:bottom w:val="single" w:sz="4" w:space="0" w:color="auto"/>
            </w:tcBorders>
          </w:tcPr>
          <w:p w:rsidR="00300EC4" w:rsidRDefault="00300EC4"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Borders>
              <w:bottom w:val="single" w:sz="4" w:space="0" w:color="auto"/>
            </w:tcBorders>
          </w:tcPr>
          <w:p w:rsidR="00300EC4" w:rsidRDefault="00300EC4"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Borders>
              <w:bottom w:val="single" w:sz="4" w:space="0" w:color="auto"/>
            </w:tcBorders>
          </w:tcPr>
          <w:p w:rsidR="00300EC4" w:rsidRDefault="00300EC4"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D350EF">
        <w:tc>
          <w:tcPr>
            <w:tcW w:w="8946" w:type="dxa"/>
            <w:gridSpan w:val="7"/>
            <w:shd w:val="clear" w:color="auto" w:fill="D0CECE" w:themeFill="background2" w:themeFillShade="E6"/>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OHS related violations</w:t>
            </w:r>
          </w:p>
        </w:tc>
      </w:tr>
      <w:tr w:rsidR="00D350EF" w:rsidRPr="005D64ED" w:rsidTr="007A704D">
        <w:tc>
          <w:tcPr>
            <w:tcW w:w="847" w:type="dxa"/>
          </w:tcPr>
          <w:p w:rsidR="00D350EF" w:rsidRPr="005D64ED" w:rsidRDefault="00D350EF"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D350EF" w:rsidRDefault="00D350EF" w:rsidP="001E6241">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Non-compliance with OHS instructions and procedures</w:t>
            </w:r>
          </w:p>
        </w:tc>
        <w:tc>
          <w:tcPr>
            <w:tcW w:w="1021"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D350EF" w:rsidRDefault="00D350EF" w:rsidP="00D350EF">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D350EF">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54"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D350EF">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p>
        </w:tc>
      </w:tr>
      <w:tr w:rsidR="00D350EF" w:rsidRPr="005D64ED" w:rsidTr="007A704D">
        <w:tc>
          <w:tcPr>
            <w:tcW w:w="847" w:type="dxa"/>
          </w:tcPr>
          <w:p w:rsidR="00D350EF" w:rsidRPr="005D64ED" w:rsidRDefault="00D350EF"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D350EF" w:rsidRDefault="00D350EF" w:rsidP="001E6241">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Allegation of being sick or presenting false medical reports</w:t>
            </w:r>
          </w:p>
        </w:tc>
        <w:tc>
          <w:tcPr>
            <w:tcW w:w="1021"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D350EF">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D350EF">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54"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D350EF" w:rsidRDefault="00D350EF" w:rsidP="000A6F2D">
            <w:pPr>
              <w:bidi w:val="0"/>
              <w:spacing w:after="0" w:line="240" w:lineRule="auto"/>
              <w:rPr>
                <w:rFonts w:ascii="Simplified Arabic" w:hAnsi="Simplified Arabic" w:cs="Simplified Arabic"/>
                <w:color w:val="000000" w:themeColor="text1"/>
                <w:sz w:val="24"/>
                <w:szCs w:val="24"/>
                <w:lang w:bidi="ar-JO"/>
              </w:rPr>
            </w:pPr>
          </w:p>
        </w:tc>
      </w:tr>
      <w:tr w:rsidR="00BB25C1" w:rsidRPr="005D64ED" w:rsidTr="007A704D">
        <w:tc>
          <w:tcPr>
            <w:tcW w:w="847" w:type="dxa"/>
          </w:tcPr>
          <w:p w:rsidR="00BB25C1" w:rsidRPr="005D64ED" w:rsidRDefault="00BB25C1"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BB25C1" w:rsidRDefault="00BB25C1" w:rsidP="00D350EF">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Non-compliance with personal hygiene and workplace cleanliness instructions</w:t>
            </w:r>
          </w:p>
        </w:tc>
        <w:tc>
          <w:tcPr>
            <w:tcW w:w="1021" w:type="dxa"/>
          </w:tcPr>
          <w:p w:rsidR="00BB25C1" w:rsidRDefault="00BB25C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BB25C1">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warning</w:t>
            </w:r>
          </w:p>
        </w:tc>
        <w:tc>
          <w:tcPr>
            <w:tcW w:w="1009" w:type="dxa"/>
          </w:tcPr>
          <w:p w:rsidR="00BB25C1" w:rsidRDefault="00BB25C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BB25C1">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warning</w:t>
            </w:r>
          </w:p>
        </w:tc>
        <w:tc>
          <w:tcPr>
            <w:tcW w:w="1054" w:type="dxa"/>
          </w:tcPr>
          <w:p w:rsidR="00BB25C1" w:rsidRDefault="00BB25C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BB25C1" w:rsidRDefault="00FC045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BB25C1" w:rsidRDefault="00BB25C1"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r>
      <w:tr w:rsidR="00FC0454" w:rsidRPr="005D64ED" w:rsidTr="00295D75">
        <w:tc>
          <w:tcPr>
            <w:tcW w:w="847" w:type="dxa"/>
            <w:tcBorders>
              <w:bottom w:val="single" w:sz="4" w:space="0" w:color="auto"/>
            </w:tcBorders>
          </w:tcPr>
          <w:p w:rsidR="00FC0454" w:rsidRPr="005D64ED" w:rsidRDefault="00FC0454"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Borders>
              <w:bottom w:val="single" w:sz="4" w:space="0" w:color="auto"/>
            </w:tcBorders>
          </w:tcPr>
          <w:p w:rsidR="00FC0454" w:rsidRDefault="00FC0454" w:rsidP="00D350EF">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Smoking at non-designated areas</w:t>
            </w:r>
          </w:p>
        </w:tc>
        <w:tc>
          <w:tcPr>
            <w:tcW w:w="1021" w:type="dxa"/>
            <w:tcBorders>
              <w:bottom w:val="single" w:sz="4" w:space="0" w:color="auto"/>
            </w:tcBorders>
          </w:tcPr>
          <w:p w:rsidR="00FC0454" w:rsidRDefault="00FC045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Borders>
              <w:bottom w:val="single" w:sz="4" w:space="0" w:color="auto"/>
            </w:tcBorders>
          </w:tcPr>
          <w:p w:rsidR="00FC0454" w:rsidRDefault="00FC045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D350EF">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54" w:type="dxa"/>
            <w:tcBorders>
              <w:bottom w:val="single" w:sz="4" w:space="0" w:color="auto"/>
            </w:tcBorders>
          </w:tcPr>
          <w:p w:rsidR="00FC0454" w:rsidRDefault="00FC0454"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D350EF">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Borders>
              <w:bottom w:val="single" w:sz="4" w:space="0" w:color="auto"/>
            </w:tcBorders>
          </w:tcPr>
          <w:p w:rsidR="00FC0454" w:rsidRDefault="00FC0454"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Borders>
              <w:bottom w:val="single" w:sz="4" w:space="0" w:color="auto"/>
            </w:tcBorders>
          </w:tcPr>
          <w:p w:rsidR="00FC0454" w:rsidRDefault="00FC0454" w:rsidP="000A6F2D">
            <w:pPr>
              <w:bidi w:val="0"/>
              <w:spacing w:after="0" w:line="240" w:lineRule="auto"/>
              <w:rPr>
                <w:rFonts w:ascii="Simplified Arabic" w:hAnsi="Simplified Arabic" w:cs="Simplified Arabic"/>
                <w:color w:val="000000" w:themeColor="text1"/>
                <w:sz w:val="24"/>
                <w:szCs w:val="24"/>
                <w:lang w:bidi="ar-JO"/>
              </w:rPr>
            </w:pPr>
          </w:p>
        </w:tc>
      </w:tr>
      <w:tr w:rsidR="00295D75" w:rsidRPr="005D64ED" w:rsidTr="00295D75">
        <w:tc>
          <w:tcPr>
            <w:tcW w:w="8946" w:type="dxa"/>
            <w:gridSpan w:val="7"/>
            <w:shd w:val="clear" w:color="auto" w:fill="AEAAAA" w:themeFill="background2" w:themeFillShade="BF"/>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Work equipment related violations</w:t>
            </w:r>
          </w:p>
        </w:tc>
      </w:tr>
      <w:tr w:rsidR="00295D75" w:rsidRPr="005D64ED" w:rsidTr="007A704D">
        <w:tc>
          <w:tcPr>
            <w:tcW w:w="847" w:type="dxa"/>
          </w:tcPr>
          <w:p w:rsidR="00295D75" w:rsidRPr="005D64ED" w:rsidRDefault="00295D7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295D75" w:rsidRDefault="00295D75" w:rsidP="00295D7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Intentional or by negligence misuse of equipment</w:t>
            </w:r>
          </w:p>
        </w:tc>
        <w:tc>
          <w:tcPr>
            <w:tcW w:w="1021"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D350EF">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D350EF">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p>
        </w:tc>
      </w:tr>
      <w:tr w:rsidR="00295D75" w:rsidRPr="005D64ED" w:rsidTr="007A704D">
        <w:tc>
          <w:tcPr>
            <w:tcW w:w="847" w:type="dxa"/>
          </w:tcPr>
          <w:p w:rsidR="00295D75" w:rsidRPr="005D64ED" w:rsidRDefault="00295D75"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295D75" w:rsidRDefault="00295D75" w:rsidP="00295D75">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Driving vehicles or movable machines ow</w:t>
            </w:r>
            <w:r w:rsidR="00F92E39">
              <w:rPr>
                <w:rFonts w:ascii="Simplified Arabic" w:hAnsi="Simplified Arabic" w:cs="Simplified Arabic"/>
                <w:color w:val="000000" w:themeColor="text1"/>
                <w:sz w:val="24"/>
                <w:szCs w:val="24"/>
                <w:lang w:bidi="ar-JO"/>
              </w:rPr>
              <w:t>ned by the establishment exceeding speed limit</w:t>
            </w:r>
          </w:p>
        </w:tc>
        <w:tc>
          <w:tcPr>
            <w:tcW w:w="1021"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09" w:type="dxa"/>
          </w:tcPr>
          <w:p w:rsidR="00295D75" w:rsidRDefault="00295D75" w:rsidP="000A6F2D">
            <w:pPr>
              <w:bidi w:val="0"/>
              <w:spacing w:after="0" w:line="240" w:lineRule="auto"/>
              <w:rPr>
                <w:rFonts w:ascii="Simplified Arabic" w:hAnsi="Simplified Arabic" w:cs="Simplified Arabic"/>
                <w:color w:val="000000" w:themeColor="text1"/>
                <w:sz w:val="24"/>
                <w:szCs w:val="24"/>
                <w:lang w:bidi="ar-JO"/>
              </w:rPr>
            </w:pPr>
          </w:p>
        </w:tc>
      </w:tr>
      <w:tr w:rsidR="00F92E39" w:rsidRPr="005D64ED" w:rsidTr="007A704D">
        <w:tc>
          <w:tcPr>
            <w:tcW w:w="847" w:type="dxa"/>
          </w:tcPr>
          <w:p w:rsidR="00F92E39" w:rsidRPr="005D64ED" w:rsidRDefault="00F92E39"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F92E39" w:rsidRDefault="000F1F07" w:rsidP="000F1F07">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Retaining any document, CD, software, letters, or images related to the establishment, or make such items available for others from outside the establishment see them.</w:t>
            </w:r>
          </w:p>
        </w:tc>
        <w:tc>
          <w:tcPr>
            <w:tcW w:w="1021" w:type="dxa"/>
          </w:tcPr>
          <w:p w:rsidR="00F92E39" w:rsidRDefault="00F92E39"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09" w:type="dxa"/>
          </w:tcPr>
          <w:p w:rsidR="00F92E39" w:rsidRDefault="00F92E39"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F92E39" w:rsidRDefault="00F92E39"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D350EF">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F92E39" w:rsidRDefault="00F92E39"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D350EF">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c>
          <w:tcPr>
            <w:tcW w:w="1009" w:type="dxa"/>
          </w:tcPr>
          <w:p w:rsidR="00F92E39" w:rsidRDefault="00F92E39" w:rsidP="000A6F2D">
            <w:pPr>
              <w:bidi w:val="0"/>
              <w:spacing w:after="0" w:line="240" w:lineRule="auto"/>
              <w:rPr>
                <w:rFonts w:ascii="Simplified Arabic" w:hAnsi="Simplified Arabic" w:cs="Simplified Arabic"/>
                <w:color w:val="000000" w:themeColor="text1"/>
                <w:sz w:val="24"/>
                <w:szCs w:val="24"/>
                <w:lang w:bidi="ar-JO"/>
              </w:rPr>
            </w:pPr>
          </w:p>
        </w:tc>
      </w:tr>
      <w:tr w:rsidR="00E22FF8" w:rsidRPr="005D64ED" w:rsidTr="007A704D">
        <w:tc>
          <w:tcPr>
            <w:tcW w:w="847" w:type="dxa"/>
          </w:tcPr>
          <w:p w:rsidR="00E22FF8" w:rsidRPr="005D64ED" w:rsidRDefault="00E22FF8"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E22FF8" w:rsidRDefault="00E22FF8" w:rsidP="000F1F07">
            <w:pPr>
              <w:bidi w:val="0"/>
              <w:spacing w:after="0" w:line="240" w:lineRule="auto"/>
              <w:rPr>
                <w:rFonts w:ascii="Simplified Arabic" w:hAnsi="Simplified Arabic" w:cs="Simplified Arabic"/>
                <w:color w:val="000000" w:themeColor="text1"/>
                <w:sz w:val="24"/>
                <w:szCs w:val="24"/>
                <w:lang w:bidi="ar-JO"/>
              </w:rPr>
            </w:pPr>
            <w:proofErr w:type="gramStart"/>
            <w:r>
              <w:rPr>
                <w:rFonts w:ascii="Simplified Arabic" w:hAnsi="Simplified Arabic" w:cs="Simplified Arabic"/>
                <w:color w:val="000000" w:themeColor="text1"/>
                <w:sz w:val="24"/>
                <w:szCs w:val="24"/>
                <w:lang w:bidi="ar-JO"/>
              </w:rPr>
              <w:t>Non</w:t>
            </w:r>
            <w:proofErr w:type="gramEnd"/>
            <w:r>
              <w:rPr>
                <w:rFonts w:ascii="Simplified Arabic" w:hAnsi="Simplified Arabic" w:cs="Simplified Arabic"/>
                <w:color w:val="000000" w:themeColor="text1"/>
                <w:sz w:val="24"/>
                <w:szCs w:val="24"/>
                <w:lang w:bidi="ar-JO"/>
              </w:rPr>
              <w:t xml:space="preserve"> reporting of any defect, fault or loss of devices, tools or equipment used by the employee at workplace under his custody.</w:t>
            </w:r>
          </w:p>
        </w:tc>
        <w:tc>
          <w:tcPr>
            <w:tcW w:w="1021"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warning</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2-days wage fine</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2-days wage fine</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3-days wage fine</w:t>
            </w:r>
          </w:p>
        </w:tc>
      </w:tr>
      <w:tr w:rsidR="00E22FF8" w:rsidRPr="005D64ED" w:rsidTr="007A704D">
        <w:tc>
          <w:tcPr>
            <w:tcW w:w="847" w:type="dxa"/>
          </w:tcPr>
          <w:p w:rsidR="00E22FF8" w:rsidRPr="005D64ED" w:rsidRDefault="00E22FF8"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E22FF8" w:rsidRDefault="00E22FF8" w:rsidP="00E22FF8">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Use of tools and rude materials, equipment and/or publications for personal purposes</w:t>
            </w:r>
          </w:p>
        </w:tc>
        <w:tc>
          <w:tcPr>
            <w:tcW w:w="1021"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warning</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1-day wage fine</w:t>
            </w:r>
          </w:p>
        </w:tc>
        <w:tc>
          <w:tcPr>
            <w:tcW w:w="1054"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2-days wage fine</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1</w:t>
            </w:r>
            <w:r w:rsidRPr="00E22FF8">
              <w:rPr>
                <w:rFonts w:ascii="Simplified Arabic" w:hAnsi="Simplified Arabic" w:cs="Simplified Arabic"/>
                <w:color w:val="000000" w:themeColor="text1"/>
                <w:sz w:val="24"/>
                <w:szCs w:val="24"/>
                <w:vertAlign w:val="superscript"/>
                <w:lang w:bidi="ar-JO"/>
              </w:rPr>
              <w:t>st</w:t>
            </w:r>
            <w:r>
              <w:rPr>
                <w:rFonts w:ascii="Simplified Arabic" w:hAnsi="Simplified Arabic" w:cs="Simplified Arabic"/>
                <w:color w:val="000000" w:themeColor="text1"/>
                <w:sz w:val="24"/>
                <w:szCs w:val="24"/>
                <w:lang w:bidi="ar-JO"/>
              </w:rPr>
              <w:t xml:space="preserve"> written notice</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2</w:t>
            </w:r>
            <w:r w:rsidRPr="00E22FF8">
              <w:rPr>
                <w:rFonts w:ascii="Simplified Arabic" w:hAnsi="Simplified Arabic" w:cs="Simplified Arabic"/>
                <w:color w:val="000000" w:themeColor="text1"/>
                <w:sz w:val="24"/>
                <w:szCs w:val="24"/>
                <w:vertAlign w:val="superscript"/>
                <w:lang w:bidi="ar-JO"/>
              </w:rPr>
              <w:t>nd</w:t>
            </w:r>
            <w:r>
              <w:rPr>
                <w:rFonts w:ascii="Simplified Arabic" w:hAnsi="Simplified Arabic" w:cs="Simplified Arabic"/>
                <w:color w:val="000000" w:themeColor="text1"/>
                <w:sz w:val="24"/>
                <w:szCs w:val="24"/>
                <w:lang w:bidi="ar-JO"/>
              </w:rPr>
              <w:t xml:space="preserve"> written notice</w:t>
            </w:r>
          </w:p>
        </w:tc>
      </w:tr>
      <w:tr w:rsidR="00E22FF8" w:rsidRPr="005D64ED" w:rsidTr="007A704D">
        <w:tc>
          <w:tcPr>
            <w:tcW w:w="847" w:type="dxa"/>
          </w:tcPr>
          <w:p w:rsidR="00E22FF8" w:rsidRPr="005D64ED" w:rsidRDefault="00E22FF8" w:rsidP="005D64ED">
            <w:pPr>
              <w:pStyle w:val="ListParagraph"/>
              <w:numPr>
                <w:ilvl w:val="0"/>
                <w:numId w:val="50"/>
              </w:numPr>
              <w:tabs>
                <w:tab w:val="left" w:pos="0"/>
                <w:tab w:val="left" w:pos="34"/>
              </w:tabs>
              <w:bidi w:val="0"/>
              <w:ind w:left="601" w:hanging="567"/>
              <w:rPr>
                <w:rFonts w:ascii="Simplified Arabic" w:hAnsi="Simplified Arabic" w:cs="Simplified Arabic"/>
                <w:color w:val="000000" w:themeColor="text1"/>
                <w:sz w:val="27"/>
                <w:szCs w:val="27"/>
                <w:lang w:bidi="ar-JO"/>
              </w:rPr>
            </w:pPr>
          </w:p>
        </w:tc>
        <w:tc>
          <w:tcPr>
            <w:tcW w:w="2997" w:type="dxa"/>
          </w:tcPr>
          <w:p w:rsidR="00E22FF8" w:rsidRDefault="00E22FF8" w:rsidP="00E22FF8">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 xml:space="preserve">If the employee assaults another employee in any </w:t>
            </w:r>
            <w:r>
              <w:rPr>
                <w:rFonts w:ascii="Simplified Arabic" w:hAnsi="Simplified Arabic" w:cs="Simplified Arabic"/>
                <w:color w:val="000000" w:themeColor="text1"/>
                <w:sz w:val="24"/>
                <w:szCs w:val="24"/>
                <w:lang w:bidi="ar-JO"/>
              </w:rPr>
              <w:lastRenderedPageBreak/>
              <w:t>form of violence or sexual harassment during or because of work.</w:t>
            </w:r>
          </w:p>
        </w:tc>
        <w:tc>
          <w:tcPr>
            <w:tcW w:w="1021"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lastRenderedPageBreak/>
              <w:t>Written notice</w:t>
            </w: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r>
              <w:rPr>
                <w:rFonts w:ascii="Simplified Arabic" w:hAnsi="Simplified Arabic" w:cs="Simplified Arabic"/>
                <w:color w:val="000000" w:themeColor="text1"/>
                <w:sz w:val="24"/>
                <w:szCs w:val="24"/>
                <w:lang w:bidi="ar-JO"/>
              </w:rPr>
              <w:t>Written notice</w:t>
            </w:r>
          </w:p>
        </w:tc>
        <w:tc>
          <w:tcPr>
            <w:tcW w:w="1054"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p>
        </w:tc>
        <w:tc>
          <w:tcPr>
            <w:tcW w:w="1009" w:type="dxa"/>
          </w:tcPr>
          <w:p w:rsidR="00E22FF8" w:rsidRDefault="00E22FF8" w:rsidP="000A6F2D">
            <w:pPr>
              <w:bidi w:val="0"/>
              <w:spacing w:after="0" w:line="240" w:lineRule="auto"/>
              <w:rPr>
                <w:rFonts w:ascii="Simplified Arabic" w:hAnsi="Simplified Arabic" w:cs="Simplified Arabic"/>
                <w:color w:val="000000" w:themeColor="text1"/>
                <w:sz w:val="24"/>
                <w:szCs w:val="24"/>
                <w:lang w:bidi="ar-JO"/>
              </w:rPr>
            </w:pPr>
          </w:p>
        </w:tc>
      </w:tr>
    </w:tbl>
    <w:p w:rsidR="00A119E2" w:rsidRDefault="00A119E2" w:rsidP="00A119E2">
      <w:pPr>
        <w:bidi w:val="0"/>
        <w:spacing w:after="0" w:line="240" w:lineRule="auto"/>
        <w:ind w:left="567"/>
        <w:rPr>
          <w:rFonts w:ascii="Simplified Arabic" w:hAnsi="Simplified Arabic" w:cs="Simplified Arabic"/>
          <w:b/>
          <w:bCs/>
          <w:color w:val="000000" w:themeColor="text1"/>
          <w:sz w:val="27"/>
          <w:szCs w:val="27"/>
          <w:u w:val="single"/>
          <w:lang w:bidi="ar-JO"/>
        </w:rPr>
      </w:pPr>
    </w:p>
    <w:p w:rsidR="00544E8D" w:rsidRPr="00783E92" w:rsidRDefault="00544E8D" w:rsidP="00E27028">
      <w:pPr>
        <w:rPr>
          <w:rFonts w:ascii="Simplified Arabic" w:hAnsi="Simplified Arabic" w:cs="Simplified Arabic"/>
          <w:sz w:val="27"/>
          <w:szCs w:val="27"/>
          <w:rtl/>
        </w:rPr>
      </w:pPr>
    </w:p>
    <w:p w:rsidR="006E23BB" w:rsidRPr="00967213" w:rsidRDefault="006E23BB" w:rsidP="00C757A5">
      <w:pPr>
        <w:spacing w:line="240" w:lineRule="auto"/>
        <w:jc w:val="center"/>
        <w:rPr>
          <w:rFonts w:ascii="Simplified Arabic" w:hAnsi="Simplified Arabic" w:cs="Simplified Arabic"/>
          <w:sz w:val="24"/>
          <w:szCs w:val="24"/>
        </w:rPr>
      </w:pPr>
    </w:p>
    <w:sectPr w:rsidR="006E23BB" w:rsidRPr="00967213" w:rsidSect="00B76571">
      <w:footerReference w:type="even" r:id="rId8"/>
      <w:footerReference w:type="default" r:id="rId9"/>
      <w:pgSz w:w="11906" w:h="16838" w:code="9"/>
      <w:pgMar w:top="709" w:right="1274"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24" w:rsidRDefault="003C0B24" w:rsidP="00051F64">
      <w:pPr>
        <w:spacing w:after="0" w:line="240" w:lineRule="auto"/>
      </w:pPr>
      <w:r>
        <w:separator/>
      </w:r>
    </w:p>
  </w:endnote>
  <w:endnote w:type="continuationSeparator" w:id="0">
    <w:p w:rsidR="003C0B24" w:rsidRDefault="003C0B24" w:rsidP="0005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15"/>
      <w:gridCol w:w="9138"/>
    </w:tblGrid>
    <w:tr w:rsidR="00B10E2E">
      <w:tc>
        <w:tcPr>
          <w:tcW w:w="500" w:type="pct"/>
          <w:tcBorders>
            <w:top w:val="single" w:sz="4" w:space="0" w:color="C45911" w:themeColor="accent2" w:themeShade="BF"/>
          </w:tcBorders>
          <w:shd w:val="clear" w:color="auto" w:fill="C45911" w:themeFill="accent2" w:themeFillShade="BF"/>
        </w:tcPr>
        <w:p w:rsidR="00B10E2E" w:rsidRDefault="004A1CDA">
          <w:pPr>
            <w:pStyle w:val="Footer"/>
            <w:jc w:val="right"/>
            <w:rPr>
              <w:b/>
              <w:color w:val="FFFFFF" w:themeColor="background1"/>
            </w:rPr>
          </w:pPr>
          <w:r>
            <w:fldChar w:fldCharType="begin"/>
          </w:r>
          <w:r w:rsidR="00B10E2E">
            <w:instrText xml:space="preserve"> PAGE   \* MERGEFORMAT </w:instrText>
          </w:r>
          <w:r>
            <w:fldChar w:fldCharType="separate"/>
          </w:r>
          <w:r w:rsidR="00B10E2E" w:rsidRPr="003D0D0D">
            <w:rPr>
              <w:noProof/>
              <w:color w:val="FFFFFF" w:themeColor="background1"/>
              <w:rtl/>
            </w:rPr>
            <w:t>2</w:t>
          </w:r>
          <w:r>
            <w:fldChar w:fldCharType="end"/>
          </w:r>
        </w:p>
      </w:tc>
      <w:tc>
        <w:tcPr>
          <w:tcW w:w="4500" w:type="pct"/>
          <w:tcBorders>
            <w:top w:val="single" w:sz="4" w:space="0" w:color="auto"/>
          </w:tcBorders>
        </w:tcPr>
        <w:p w:rsidR="00B10E2E" w:rsidRDefault="003C0B24">
          <w:pPr>
            <w:pStyle w:val="Footer"/>
          </w:pPr>
          <w:r>
            <w:fldChar w:fldCharType="begin"/>
          </w:r>
          <w:r>
            <w:instrText xml:space="preserve"> STYLEREF  "1"  </w:instrText>
          </w:r>
          <w:r>
            <w:fldChar w:fldCharType="separate"/>
          </w:r>
          <w:r w:rsidR="0030769F">
            <w:rPr>
              <w:b/>
              <w:bCs/>
              <w:noProof/>
            </w:rPr>
            <w:t>Error! No text of specified style in document.</w:t>
          </w:r>
          <w:r>
            <w:rPr>
              <w:noProof/>
            </w:rPr>
            <w:fldChar w:fldCharType="end"/>
          </w:r>
          <w:r w:rsidR="00B10E2E">
            <w:t xml:space="preserve"> | </w:t>
          </w:r>
          <w:sdt>
            <w:sdtPr>
              <w:rPr>
                <w:rtl/>
              </w:rPr>
              <w:alias w:val="Company"/>
              <w:id w:val="75914618"/>
              <w:placeholder>
                <w:docPart w:val="04F3EE68D4D54A55920E82647CAA6016"/>
              </w:placeholder>
              <w:dataBinding w:prefixMappings="xmlns:ns0='http://schemas.openxmlformats.org/officeDocument/2006/extended-properties'" w:xpath="/ns0:Properties[1]/ns0:Company[1]" w:storeItemID="{6668398D-A668-4E3E-A5EB-62B293D839F1}"/>
              <w:text/>
            </w:sdtPr>
            <w:sdtEndPr/>
            <w:sdtContent>
              <w:r w:rsidR="00B10E2E">
                <w:rPr>
                  <w:rFonts w:hint="cs"/>
                  <w:lang w:bidi="ar-JO"/>
                </w:rPr>
                <w:t>Hewlett-Packard Company</w:t>
              </w:r>
            </w:sdtContent>
          </w:sdt>
        </w:p>
      </w:tc>
    </w:tr>
  </w:tbl>
  <w:p w:rsidR="00B10E2E" w:rsidRDefault="00B1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674101"/>
      <w:docPartObj>
        <w:docPartGallery w:val="Page Numbers (Bottom of Page)"/>
        <w:docPartUnique/>
      </w:docPartObj>
    </w:sdtPr>
    <w:sdtEndPr>
      <w:rPr>
        <w:color w:val="808080" w:themeColor="background1" w:themeShade="80"/>
        <w:spacing w:val="60"/>
      </w:rPr>
    </w:sdtEndPr>
    <w:sdtContent>
      <w:p w:rsidR="00B10E2E" w:rsidRDefault="00B10E2E" w:rsidP="008E427C">
        <w:pPr>
          <w:pStyle w:val="Footer"/>
          <w:pBdr>
            <w:top w:val="single" w:sz="4" w:space="1" w:color="D9D9D9" w:themeColor="background1" w:themeShade="D9"/>
          </w:pBdr>
          <w:bidi w:val="0"/>
          <w:rPr>
            <w:b/>
            <w:bCs/>
          </w:rPr>
        </w:pPr>
        <w:r w:rsidRPr="00520758">
          <w:t xml:space="preserve">Final approved version, 18 Aug. 2022 </w:t>
        </w:r>
      </w:p>
    </w:sdtContent>
  </w:sdt>
  <w:p w:rsidR="00B10E2E" w:rsidRDefault="00B10E2E" w:rsidP="00FF52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24" w:rsidRDefault="003C0B24" w:rsidP="00051F64">
      <w:pPr>
        <w:spacing w:after="0" w:line="240" w:lineRule="auto"/>
      </w:pPr>
      <w:r>
        <w:separator/>
      </w:r>
    </w:p>
  </w:footnote>
  <w:footnote w:type="continuationSeparator" w:id="0">
    <w:p w:rsidR="003C0B24" w:rsidRDefault="003C0B24" w:rsidP="0005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A45"/>
    <w:multiLevelType w:val="hybridMultilevel"/>
    <w:tmpl w:val="18B2C2AE"/>
    <w:lvl w:ilvl="0" w:tplc="88409C34">
      <w:start w:val="1"/>
      <w:numFmt w:val="arabicAbjad"/>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4A2D"/>
    <w:multiLevelType w:val="hybridMultilevel"/>
    <w:tmpl w:val="E166B532"/>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7F02"/>
    <w:multiLevelType w:val="hybridMultilevel"/>
    <w:tmpl w:val="D5E2E91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56BF"/>
    <w:multiLevelType w:val="hybridMultilevel"/>
    <w:tmpl w:val="9C26E040"/>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E230A"/>
    <w:multiLevelType w:val="hybridMultilevel"/>
    <w:tmpl w:val="F202DCBE"/>
    <w:lvl w:ilvl="0" w:tplc="0DE0C49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C77719D"/>
    <w:multiLevelType w:val="hybridMultilevel"/>
    <w:tmpl w:val="D6EA6E78"/>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FE2"/>
    <w:multiLevelType w:val="hybridMultilevel"/>
    <w:tmpl w:val="26D8A84A"/>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4598"/>
    <w:multiLevelType w:val="hybridMultilevel"/>
    <w:tmpl w:val="BE9AC060"/>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0154"/>
    <w:multiLevelType w:val="hybridMultilevel"/>
    <w:tmpl w:val="9120F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63794"/>
    <w:multiLevelType w:val="hybridMultilevel"/>
    <w:tmpl w:val="F0E65836"/>
    <w:lvl w:ilvl="0" w:tplc="FFF8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72A82"/>
    <w:multiLevelType w:val="hybridMultilevel"/>
    <w:tmpl w:val="32A2CCD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2130F"/>
    <w:multiLevelType w:val="hybridMultilevel"/>
    <w:tmpl w:val="D6EA6E78"/>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522B5"/>
    <w:multiLevelType w:val="hybridMultilevel"/>
    <w:tmpl w:val="E62A734A"/>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63068"/>
    <w:multiLevelType w:val="hybridMultilevel"/>
    <w:tmpl w:val="2E140D2C"/>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E161E"/>
    <w:multiLevelType w:val="hybridMultilevel"/>
    <w:tmpl w:val="D6EA6E78"/>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C7AA3"/>
    <w:multiLevelType w:val="hybridMultilevel"/>
    <w:tmpl w:val="9120F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23378"/>
    <w:multiLevelType w:val="hybridMultilevel"/>
    <w:tmpl w:val="32A2CCD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E029F"/>
    <w:multiLevelType w:val="hybridMultilevel"/>
    <w:tmpl w:val="0AFCE6DA"/>
    <w:lvl w:ilvl="0" w:tplc="D038A3B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DE970EA"/>
    <w:multiLevelType w:val="hybridMultilevel"/>
    <w:tmpl w:val="93DAA1DC"/>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D481D"/>
    <w:multiLevelType w:val="hybridMultilevel"/>
    <w:tmpl w:val="77A42E1E"/>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46638"/>
    <w:multiLevelType w:val="hybridMultilevel"/>
    <w:tmpl w:val="45EE4446"/>
    <w:lvl w:ilvl="0" w:tplc="67D6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B5789D"/>
    <w:multiLevelType w:val="hybridMultilevel"/>
    <w:tmpl w:val="88661918"/>
    <w:lvl w:ilvl="0" w:tplc="3842B18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40FA0074"/>
    <w:multiLevelType w:val="hybridMultilevel"/>
    <w:tmpl w:val="EE223E08"/>
    <w:lvl w:ilvl="0" w:tplc="6F0A7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516B6"/>
    <w:multiLevelType w:val="hybridMultilevel"/>
    <w:tmpl w:val="513A7940"/>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E6096"/>
    <w:multiLevelType w:val="hybridMultilevel"/>
    <w:tmpl w:val="83D4BBE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C46BA"/>
    <w:multiLevelType w:val="hybridMultilevel"/>
    <w:tmpl w:val="02443FB4"/>
    <w:lvl w:ilvl="0" w:tplc="F7C2531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4B4A2525"/>
    <w:multiLevelType w:val="hybridMultilevel"/>
    <w:tmpl w:val="05F03A7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250C7"/>
    <w:multiLevelType w:val="hybridMultilevel"/>
    <w:tmpl w:val="32A2CCD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B4983"/>
    <w:multiLevelType w:val="hybridMultilevel"/>
    <w:tmpl w:val="CA16362A"/>
    <w:lvl w:ilvl="0" w:tplc="A2AABEA2">
      <w:start w:val="2"/>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64400"/>
    <w:multiLevelType w:val="hybridMultilevel"/>
    <w:tmpl w:val="540E3018"/>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33E3E"/>
    <w:multiLevelType w:val="hybridMultilevel"/>
    <w:tmpl w:val="32A2CCD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4388D"/>
    <w:multiLevelType w:val="hybridMultilevel"/>
    <w:tmpl w:val="410CF754"/>
    <w:lvl w:ilvl="0" w:tplc="14EACDCA">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2" w15:restartNumberingAfterBreak="0">
    <w:nsid w:val="5AAB2ACB"/>
    <w:multiLevelType w:val="hybridMultilevel"/>
    <w:tmpl w:val="03F4FD04"/>
    <w:lvl w:ilvl="0" w:tplc="0C347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E2F7C"/>
    <w:multiLevelType w:val="hybridMultilevel"/>
    <w:tmpl w:val="12E8C39A"/>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934C1"/>
    <w:multiLevelType w:val="hybridMultilevel"/>
    <w:tmpl w:val="85C0A81A"/>
    <w:lvl w:ilvl="0" w:tplc="999C745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5F0A45C3"/>
    <w:multiLevelType w:val="hybridMultilevel"/>
    <w:tmpl w:val="20420362"/>
    <w:lvl w:ilvl="0" w:tplc="77A42DE6">
      <w:start w:val="1"/>
      <w:numFmt w:val="decimal"/>
      <w:lvlText w:val="%1-"/>
      <w:lvlJc w:val="left"/>
      <w:pPr>
        <w:ind w:left="720" w:hanging="360"/>
      </w:pPr>
      <w:rPr>
        <w:rFonts w:hint="default"/>
        <w:lang w:bidi="ar-JO"/>
      </w:rPr>
    </w:lvl>
    <w:lvl w:ilvl="1" w:tplc="FFF85B92">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30097"/>
    <w:multiLevelType w:val="hybridMultilevel"/>
    <w:tmpl w:val="03F4FD04"/>
    <w:lvl w:ilvl="0" w:tplc="0C347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927EA"/>
    <w:multiLevelType w:val="hybridMultilevel"/>
    <w:tmpl w:val="32A2CCD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A1902"/>
    <w:multiLevelType w:val="hybridMultilevel"/>
    <w:tmpl w:val="4D9E1C96"/>
    <w:lvl w:ilvl="0" w:tplc="533CA7B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D6232"/>
    <w:multiLevelType w:val="hybridMultilevel"/>
    <w:tmpl w:val="C9CC525E"/>
    <w:lvl w:ilvl="0" w:tplc="2340D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511D2"/>
    <w:multiLevelType w:val="hybridMultilevel"/>
    <w:tmpl w:val="940AA848"/>
    <w:lvl w:ilvl="0" w:tplc="1190409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62FAD"/>
    <w:multiLevelType w:val="hybridMultilevel"/>
    <w:tmpl w:val="3FA03B58"/>
    <w:lvl w:ilvl="0" w:tplc="5DC0E0F2">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2" w15:restartNumberingAfterBreak="0">
    <w:nsid w:val="6C39230A"/>
    <w:multiLevelType w:val="hybridMultilevel"/>
    <w:tmpl w:val="BB3E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6006D"/>
    <w:multiLevelType w:val="hybridMultilevel"/>
    <w:tmpl w:val="1812B498"/>
    <w:lvl w:ilvl="0" w:tplc="B686AC38">
      <w:start w:val="1"/>
      <w:numFmt w:val="arabicAbjad"/>
      <w:lvlText w:val="%1-"/>
      <w:lvlJc w:val="left"/>
      <w:pPr>
        <w:ind w:left="501" w:hanging="360"/>
      </w:pPr>
      <w:rPr>
        <w:rFonts w:hint="default"/>
        <w:b w:val="0"/>
        <w:bCs w:val="0"/>
        <w:color w:val="auto"/>
      </w:rPr>
    </w:lvl>
    <w:lvl w:ilvl="1" w:tplc="08090019" w:tentative="1">
      <w:start w:val="1"/>
      <w:numFmt w:val="lowerLetter"/>
      <w:lvlText w:val="%2."/>
      <w:lvlJc w:val="left"/>
      <w:pPr>
        <w:ind w:left="1852" w:hanging="360"/>
      </w:pPr>
    </w:lvl>
    <w:lvl w:ilvl="2" w:tplc="0809001B" w:tentative="1">
      <w:start w:val="1"/>
      <w:numFmt w:val="lowerRoman"/>
      <w:lvlText w:val="%3."/>
      <w:lvlJc w:val="right"/>
      <w:pPr>
        <w:ind w:left="2572" w:hanging="180"/>
      </w:pPr>
    </w:lvl>
    <w:lvl w:ilvl="3" w:tplc="0809000F"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tentative="1">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44" w15:restartNumberingAfterBreak="0">
    <w:nsid w:val="6E70022E"/>
    <w:multiLevelType w:val="hybridMultilevel"/>
    <w:tmpl w:val="E6365006"/>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619CE"/>
    <w:multiLevelType w:val="hybridMultilevel"/>
    <w:tmpl w:val="F5267C00"/>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37EB4"/>
    <w:multiLevelType w:val="hybridMultilevel"/>
    <w:tmpl w:val="9120F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06DD7"/>
    <w:multiLevelType w:val="hybridMultilevel"/>
    <w:tmpl w:val="F3280A3C"/>
    <w:lvl w:ilvl="0" w:tplc="90E0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411F7F"/>
    <w:multiLevelType w:val="hybridMultilevel"/>
    <w:tmpl w:val="D4CC21FE"/>
    <w:lvl w:ilvl="0" w:tplc="8708D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6A7648"/>
    <w:multiLevelType w:val="hybridMultilevel"/>
    <w:tmpl w:val="043E2A30"/>
    <w:lvl w:ilvl="0" w:tplc="A2AABEA2">
      <w:start w:val="2"/>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0"/>
  </w:num>
  <w:num w:numId="3">
    <w:abstractNumId w:val="49"/>
  </w:num>
  <w:num w:numId="4">
    <w:abstractNumId w:val="28"/>
  </w:num>
  <w:num w:numId="5">
    <w:abstractNumId w:val="40"/>
  </w:num>
  <w:num w:numId="6">
    <w:abstractNumId w:val="38"/>
  </w:num>
  <w:num w:numId="7">
    <w:abstractNumId w:val="35"/>
  </w:num>
  <w:num w:numId="8">
    <w:abstractNumId w:val="9"/>
  </w:num>
  <w:num w:numId="9">
    <w:abstractNumId w:val="32"/>
  </w:num>
  <w:num w:numId="10">
    <w:abstractNumId w:val="36"/>
  </w:num>
  <w:num w:numId="11">
    <w:abstractNumId w:val="39"/>
  </w:num>
  <w:num w:numId="12">
    <w:abstractNumId w:val="22"/>
  </w:num>
  <w:num w:numId="13">
    <w:abstractNumId w:val="15"/>
  </w:num>
  <w:num w:numId="14">
    <w:abstractNumId w:val="8"/>
  </w:num>
  <w:num w:numId="15">
    <w:abstractNumId w:val="46"/>
  </w:num>
  <w:num w:numId="16">
    <w:abstractNumId w:val="48"/>
  </w:num>
  <w:num w:numId="17">
    <w:abstractNumId w:val="11"/>
  </w:num>
  <w:num w:numId="18">
    <w:abstractNumId w:val="25"/>
  </w:num>
  <w:num w:numId="19">
    <w:abstractNumId w:val="21"/>
  </w:num>
  <w:num w:numId="20">
    <w:abstractNumId w:val="14"/>
  </w:num>
  <w:num w:numId="21">
    <w:abstractNumId w:val="5"/>
  </w:num>
  <w:num w:numId="22">
    <w:abstractNumId w:val="34"/>
  </w:num>
  <w:num w:numId="23">
    <w:abstractNumId w:val="12"/>
  </w:num>
  <w:num w:numId="24">
    <w:abstractNumId w:val="26"/>
  </w:num>
  <w:num w:numId="25">
    <w:abstractNumId w:val="29"/>
  </w:num>
  <w:num w:numId="26">
    <w:abstractNumId w:val="19"/>
  </w:num>
  <w:num w:numId="27">
    <w:abstractNumId w:val="47"/>
  </w:num>
  <w:num w:numId="28">
    <w:abstractNumId w:val="18"/>
  </w:num>
  <w:num w:numId="29">
    <w:abstractNumId w:val="23"/>
  </w:num>
  <w:num w:numId="30">
    <w:abstractNumId w:val="2"/>
  </w:num>
  <w:num w:numId="31">
    <w:abstractNumId w:val="45"/>
  </w:num>
  <w:num w:numId="32">
    <w:abstractNumId w:val="24"/>
  </w:num>
  <w:num w:numId="33">
    <w:abstractNumId w:val="33"/>
  </w:num>
  <w:num w:numId="34">
    <w:abstractNumId w:val="31"/>
  </w:num>
  <w:num w:numId="35">
    <w:abstractNumId w:val="44"/>
  </w:num>
  <w:num w:numId="36">
    <w:abstractNumId w:val="20"/>
  </w:num>
  <w:num w:numId="37">
    <w:abstractNumId w:val="6"/>
  </w:num>
  <w:num w:numId="38">
    <w:abstractNumId w:val="16"/>
  </w:num>
  <w:num w:numId="39">
    <w:abstractNumId w:val="37"/>
  </w:num>
  <w:num w:numId="40">
    <w:abstractNumId w:val="30"/>
  </w:num>
  <w:num w:numId="41">
    <w:abstractNumId w:val="41"/>
  </w:num>
  <w:num w:numId="42">
    <w:abstractNumId w:val="27"/>
  </w:num>
  <w:num w:numId="43">
    <w:abstractNumId w:val="10"/>
  </w:num>
  <w:num w:numId="44">
    <w:abstractNumId w:val="17"/>
  </w:num>
  <w:num w:numId="45">
    <w:abstractNumId w:val="4"/>
  </w:num>
  <w:num w:numId="46">
    <w:abstractNumId w:val="7"/>
  </w:num>
  <w:num w:numId="47">
    <w:abstractNumId w:val="13"/>
  </w:num>
  <w:num w:numId="48">
    <w:abstractNumId w:val="1"/>
  </w:num>
  <w:num w:numId="49">
    <w:abstractNumId w:val="3"/>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3BB"/>
    <w:rsid w:val="00001158"/>
    <w:rsid w:val="00010812"/>
    <w:rsid w:val="0001118C"/>
    <w:rsid w:val="00011DB7"/>
    <w:rsid w:val="00013327"/>
    <w:rsid w:val="00013BCF"/>
    <w:rsid w:val="000164DE"/>
    <w:rsid w:val="000341DE"/>
    <w:rsid w:val="000445FB"/>
    <w:rsid w:val="00044671"/>
    <w:rsid w:val="0004627E"/>
    <w:rsid w:val="00050FAA"/>
    <w:rsid w:val="00051F64"/>
    <w:rsid w:val="000542CC"/>
    <w:rsid w:val="00064857"/>
    <w:rsid w:val="00067454"/>
    <w:rsid w:val="00070715"/>
    <w:rsid w:val="000734CC"/>
    <w:rsid w:val="00075629"/>
    <w:rsid w:val="00076D4E"/>
    <w:rsid w:val="00077068"/>
    <w:rsid w:val="000771C3"/>
    <w:rsid w:val="00077F1A"/>
    <w:rsid w:val="00082BF8"/>
    <w:rsid w:val="000853FD"/>
    <w:rsid w:val="000910C2"/>
    <w:rsid w:val="000A6A0B"/>
    <w:rsid w:val="000C4CC6"/>
    <w:rsid w:val="000C74B8"/>
    <w:rsid w:val="000D4BEF"/>
    <w:rsid w:val="000D5467"/>
    <w:rsid w:val="000D54A0"/>
    <w:rsid w:val="000D5A0E"/>
    <w:rsid w:val="000D6215"/>
    <w:rsid w:val="000D79E9"/>
    <w:rsid w:val="000E18E9"/>
    <w:rsid w:val="000E198B"/>
    <w:rsid w:val="000E3572"/>
    <w:rsid w:val="000F1F07"/>
    <w:rsid w:val="000F3E40"/>
    <w:rsid w:val="00100308"/>
    <w:rsid w:val="00111022"/>
    <w:rsid w:val="00113010"/>
    <w:rsid w:val="0011571F"/>
    <w:rsid w:val="001265C1"/>
    <w:rsid w:val="001376F4"/>
    <w:rsid w:val="00137D16"/>
    <w:rsid w:val="001402D0"/>
    <w:rsid w:val="0014521F"/>
    <w:rsid w:val="00150166"/>
    <w:rsid w:val="00153671"/>
    <w:rsid w:val="001615C7"/>
    <w:rsid w:val="001615D5"/>
    <w:rsid w:val="00186040"/>
    <w:rsid w:val="001866EB"/>
    <w:rsid w:val="001A009F"/>
    <w:rsid w:val="001A0497"/>
    <w:rsid w:val="001A07B7"/>
    <w:rsid w:val="001A1C9A"/>
    <w:rsid w:val="001A4062"/>
    <w:rsid w:val="001B22A4"/>
    <w:rsid w:val="001B241C"/>
    <w:rsid w:val="001C5649"/>
    <w:rsid w:val="001C5A47"/>
    <w:rsid w:val="001D4C64"/>
    <w:rsid w:val="001E6241"/>
    <w:rsid w:val="001E6E17"/>
    <w:rsid w:val="001F6B16"/>
    <w:rsid w:val="002010B3"/>
    <w:rsid w:val="00201B02"/>
    <w:rsid w:val="002132BF"/>
    <w:rsid w:val="002142E0"/>
    <w:rsid w:val="0021532A"/>
    <w:rsid w:val="002153A8"/>
    <w:rsid w:val="00225F09"/>
    <w:rsid w:val="00230AD9"/>
    <w:rsid w:val="00231F6A"/>
    <w:rsid w:val="00232202"/>
    <w:rsid w:val="00234609"/>
    <w:rsid w:val="00240199"/>
    <w:rsid w:val="002500BF"/>
    <w:rsid w:val="00252704"/>
    <w:rsid w:val="0025380E"/>
    <w:rsid w:val="00266986"/>
    <w:rsid w:val="0027020C"/>
    <w:rsid w:val="00270D5B"/>
    <w:rsid w:val="00275CA7"/>
    <w:rsid w:val="002804C4"/>
    <w:rsid w:val="00290B57"/>
    <w:rsid w:val="002922F6"/>
    <w:rsid w:val="00294CD0"/>
    <w:rsid w:val="00295D75"/>
    <w:rsid w:val="002A50A0"/>
    <w:rsid w:val="002A5296"/>
    <w:rsid w:val="002B1FC5"/>
    <w:rsid w:val="002B3AF6"/>
    <w:rsid w:val="002B7997"/>
    <w:rsid w:val="002C2928"/>
    <w:rsid w:val="002C5625"/>
    <w:rsid w:val="002D231E"/>
    <w:rsid w:val="002D28D0"/>
    <w:rsid w:val="002E139E"/>
    <w:rsid w:val="002E26AA"/>
    <w:rsid w:val="002E5B6D"/>
    <w:rsid w:val="002E676F"/>
    <w:rsid w:val="002F0B42"/>
    <w:rsid w:val="003004CE"/>
    <w:rsid w:val="00300EC4"/>
    <w:rsid w:val="0030104B"/>
    <w:rsid w:val="0030769F"/>
    <w:rsid w:val="003100BD"/>
    <w:rsid w:val="00310223"/>
    <w:rsid w:val="00322901"/>
    <w:rsid w:val="00323E3B"/>
    <w:rsid w:val="00330FAB"/>
    <w:rsid w:val="003310C8"/>
    <w:rsid w:val="00331F99"/>
    <w:rsid w:val="00334C15"/>
    <w:rsid w:val="00335268"/>
    <w:rsid w:val="00336E43"/>
    <w:rsid w:val="0034512A"/>
    <w:rsid w:val="0034585D"/>
    <w:rsid w:val="003638E1"/>
    <w:rsid w:val="00367C03"/>
    <w:rsid w:val="00380603"/>
    <w:rsid w:val="00383097"/>
    <w:rsid w:val="00385102"/>
    <w:rsid w:val="003A6039"/>
    <w:rsid w:val="003A74BE"/>
    <w:rsid w:val="003B7FD2"/>
    <w:rsid w:val="003C0B24"/>
    <w:rsid w:val="003C1F0E"/>
    <w:rsid w:val="003C716D"/>
    <w:rsid w:val="003D0D0D"/>
    <w:rsid w:val="003D2EBD"/>
    <w:rsid w:val="003D6801"/>
    <w:rsid w:val="003E1C57"/>
    <w:rsid w:val="003E2836"/>
    <w:rsid w:val="003E2D03"/>
    <w:rsid w:val="003E5D9A"/>
    <w:rsid w:val="003E69EB"/>
    <w:rsid w:val="003F5041"/>
    <w:rsid w:val="00400329"/>
    <w:rsid w:val="004026BD"/>
    <w:rsid w:val="00404A88"/>
    <w:rsid w:val="00404B50"/>
    <w:rsid w:val="00410010"/>
    <w:rsid w:val="00427385"/>
    <w:rsid w:val="004339DA"/>
    <w:rsid w:val="00443D01"/>
    <w:rsid w:val="004523F5"/>
    <w:rsid w:val="00454143"/>
    <w:rsid w:val="004709DE"/>
    <w:rsid w:val="004715DF"/>
    <w:rsid w:val="00475CEB"/>
    <w:rsid w:val="004810A9"/>
    <w:rsid w:val="004824D5"/>
    <w:rsid w:val="00487067"/>
    <w:rsid w:val="00491137"/>
    <w:rsid w:val="00491800"/>
    <w:rsid w:val="00492EDF"/>
    <w:rsid w:val="0049307B"/>
    <w:rsid w:val="00497125"/>
    <w:rsid w:val="004A1CDA"/>
    <w:rsid w:val="004B2E68"/>
    <w:rsid w:val="004B3BBE"/>
    <w:rsid w:val="004B412A"/>
    <w:rsid w:val="004B5388"/>
    <w:rsid w:val="004D0B9A"/>
    <w:rsid w:val="004E0A49"/>
    <w:rsid w:val="004E5A48"/>
    <w:rsid w:val="004F1EBE"/>
    <w:rsid w:val="004F5E0D"/>
    <w:rsid w:val="0050124B"/>
    <w:rsid w:val="00505970"/>
    <w:rsid w:val="00511585"/>
    <w:rsid w:val="00511D68"/>
    <w:rsid w:val="00520758"/>
    <w:rsid w:val="00522272"/>
    <w:rsid w:val="005300D2"/>
    <w:rsid w:val="00530A24"/>
    <w:rsid w:val="005417EB"/>
    <w:rsid w:val="005419A2"/>
    <w:rsid w:val="00544E8D"/>
    <w:rsid w:val="00551283"/>
    <w:rsid w:val="005535B7"/>
    <w:rsid w:val="00563A73"/>
    <w:rsid w:val="0057302F"/>
    <w:rsid w:val="00576C08"/>
    <w:rsid w:val="0058052D"/>
    <w:rsid w:val="00582561"/>
    <w:rsid w:val="00582ADD"/>
    <w:rsid w:val="00582C31"/>
    <w:rsid w:val="0058736D"/>
    <w:rsid w:val="0059175E"/>
    <w:rsid w:val="005919C1"/>
    <w:rsid w:val="005961D0"/>
    <w:rsid w:val="005979AD"/>
    <w:rsid w:val="005A6B0E"/>
    <w:rsid w:val="005A6CDD"/>
    <w:rsid w:val="005B17C2"/>
    <w:rsid w:val="005B2750"/>
    <w:rsid w:val="005B5BC2"/>
    <w:rsid w:val="005B688B"/>
    <w:rsid w:val="005C4BDE"/>
    <w:rsid w:val="005C524D"/>
    <w:rsid w:val="005D64ED"/>
    <w:rsid w:val="005E404B"/>
    <w:rsid w:val="005F28D0"/>
    <w:rsid w:val="005F3B37"/>
    <w:rsid w:val="005F702C"/>
    <w:rsid w:val="005F7331"/>
    <w:rsid w:val="00603CD1"/>
    <w:rsid w:val="00605762"/>
    <w:rsid w:val="00611AFD"/>
    <w:rsid w:val="00615C18"/>
    <w:rsid w:val="00615DF6"/>
    <w:rsid w:val="00623E84"/>
    <w:rsid w:val="00632267"/>
    <w:rsid w:val="006337C4"/>
    <w:rsid w:val="00641E63"/>
    <w:rsid w:val="00647BE0"/>
    <w:rsid w:val="0065735C"/>
    <w:rsid w:val="00662590"/>
    <w:rsid w:val="00664AB8"/>
    <w:rsid w:val="006717A2"/>
    <w:rsid w:val="00671E0C"/>
    <w:rsid w:val="00673D71"/>
    <w:rsid w:val="0067532B"/>
    <w:rsid w:val="00690E4B"/>
    <w:rsid w:val="00692977"/>
    <w:rsid w:val="006A1FB7"/>
    <w:rsid w:val="006A4C02"/>
    <w:rsid w:val="006A661C"/>
    <w:rsid w:val="006A6951"/>
    <w:rsid w:val="006A7021"/>
    <w:rsid w:val="006B3231"/>
    <w:rsid w:val="006C2484"/>
    <w:rsid w:val="006C2DDA"/>
    <w:rsid w:val="006D1091"/>
    <w:rsid w:val="006D3D0C"/>
    <w:rsid w:val="006E1E99"/>
    <w:rsid w:val="006E23BB"/>
    <w:rsid w:val="006F37A3"/>
    <w:rsid w:val="0070523D"/>
    <w:rsid w:val="00717BB1"/>
    <w:rsid w:val="007231E6"/>
    <w:rsid w:val="0073083E"/>
    <w:rsid w:val="00730865"/>
    <w:rsid w:val="00733DFC"/>
    <w:rsid w:val="0073606F"/>
    <w:rsid w:val="0074115C"/>
    <w:rsid w:val="00746C47"/>
    <w:rsid w:val="0075046B"/>
    <w:rsid w:val="00751393"/>
    <w:rsid w:val="00757158"/>
    <w:rsid w:val="00767CE0"/>
    <w:rsid w:val="00773F8E"/>
    <w:rsid w:val="00783E92"/>
    <w:rsid w:val="00784B57"/>
    <w:rsid w:val="00785290"/>
    <w:rsid w:val="007904D0"/>
    <w:rsid w:val="007918BB"/>
    <w:rsid w:val="00792592"/>
    <w:rsid w:val="00793554"/>
    <w:rsid w:val="00795CD0"/>
    <w:rsid w:val="007A704D"/>
    <w:rsid w:val="007B3CDD"/>
    <w:rsid w:val="007B3D5B"/>
    <w:rsid w:val="007C5764"/>
    <w:rsid w:val="007D29F3"/>
    <w:rsid w:val="007D4923"/>
    <w:rsid w:val="007D7211"/>
    <w:rsid w:val="007E048D"/>
    <w:rsid w:val="007F06E9"/>
    <w:rsid w:val="00802C9F"/>
    <w:rsid w:val="00804C84"/>
    <w:rsid w:val="00805E0B"/>
    <w:rsid w:val="0081342C"/>
    <w:rsid w:val="00813C47"/>
    <w:rsid w:val="008156F3"/>
    <w:rsid w:val="008172A4"/>
    <w:rsid w:val="00824B47"/>
    <w:rsid w:val="00832C8F"/>
    <w:rsid w:val="00835A56"/>
    <w:rsid w:val="008366F9"/>
    <w:rsid w:val="008424E8"/>
    <w:rsid w:val="0084315E"/>
    <w:rsid w:val="00845D99"/>
    <w:rsid w:val="00855B42"/>
    <w:rsid w:val="0085662C"/>
    <w:rsid w:val="00860070"/>
    <w:rsid w:val="00860F3F"/>
    <w:rsid w:val="0086175C"/>
    <w:rsid w:val="008653A5"/>
    <w:rsid w:val="008767AF"/>
    <w:rsid w:val="00876CF0"/>
    <w:rsid w:val="0087734E"/>
    <w:rsid w:val="008821AD"/>
    <w:rsid w:val="00893EE8"/>
    <w:rsid w:val="0089567A"/>
    <w:rsid w:val="0089786B"/>
    <w:rsid w:val="008A6D19"/>
    <w:rsid w:val="008B28C4"/>
    <w:rsid w:val="008B3394"/>
    <w:rsid w:val="008B3EF4"/>
    <w:rsid w:val="008B40FC"/>
    <w:rsid w:val="008C245E"/>
    <w:rsid w:val="008C4CCF"/>
    <w:rsid w:val="008E427C"/>
    <w:rsid w:val="008E6C7A"/>
    <w:rsid w:val="008F532F"/>
    <w:rsid w:val="00901CBA"/>
    <w:rsid w:val="00901E3C"/>
    <w:rsid w:val="00902BCA"/>
    <w:rsid w:val="00903A05"/>
    <w:rsid w:val="0090688F"/>
    <w:rsid w:val="00911834"/>
    <w:rsid w:val="00926919"/>
    <w:rsid w:val="00933B0F"/>
    <w:rsid w:val="00935766"/>
    <w:rsid w:val="00935B28"/>
    <w:rsid w:val="00943337"/>
    <w:rsid w:val="0094436A"/>
    <w:rsid w:val="00944BEF"/>
    <w:rsid w:val="00944E24"/>
    <w:rsid w:val="00952C2A"/>
    <w:rsid w:val="00967213"/>
    <w:rsid w:val="0097187C"/>
    <w:rsid w:val="009725CC"/>
    <w:rsid w:val="00981019"/>
    <w:rsid w:val="00982866"/>
    <w:rsid w:val="0098291E"/>
    <w:rsid w:val="009875B1"/>
    <w:rsid w:val="00987CF4"/>
    <w:rsid w:val="009924E7"/>
    <w:rsid w:val="00992DB2"/>
    <w:rsid w:val="00993D19"/>
    <w:rsid w:val="00993E46"/>
    <w:rsid w:val="00994C3F"/>
    <w:rsid w:val="009A2219"/>
    <w:rsid w:val="009B4747"/>
    <w:rsid w:val="009C3799"/>
    <w:rsid w:val="009C53F6"/>
    <w:rsid w:val="009D1ECC"/>
    <w:rsid w:val="009D389C"/>
    <w:rsid w:val="009D438A"/>
    <w:rsid w:val="009D5CA8"/>
    <w:rsid w:val="009E4E17"/>
    <w:rsid w:val="009E59AB"/>
    <w:rsid w:val="009E7BE3"/>
    <w:rsid w:val="009F1832"/>
    <w:rsid w:val="009F1967"/>
    <w:rsid w:val="009F2A28"/>
    <w:rsid w:val="00A0226C"/>
    <w:rsid w:val="00A035CA"/>
    <w:rsid w:val="00A05156"/>
    <w:rsid w:val="00A119E2"/>
    <w:rsid w:val="00A16DC0"/>
    <w:rsid w:val="00A22D40"/>
    <w:rsid w:val="00A24C9B"/>
    <w:rsid w:val="00A26DC2"/>
    <w:rsid w:val="00A272ED"/>
    <w:rsid w:val="00A27ECC"/>
    <w:rsid w:val="00A33E63"/>
    <w:rsid w:val="00A46BC0"/>
    <w:rsid w:val="00A508AB"/>
    <w:rsid w:val="00A52387"/>
    <w:rsid w:val="00A60B33"/>
    <w:rsid w:val="00A677BC"/>
    <w:rsid w:val="00A70286"/>
    <w:rsid w:val="00A75126"/>
    <w:rsid w:val="00A76FC8"/>
    <w:rsid w:val="00A83D3D"/>
    <w:rsid w:val="00A84CC5"/>
    <w:rsid w:val="00A8539E"/>
    <w:rsid w:val="00A9165A"/>
    <w:rsid w:val="00A93B99"/>
    <w:rsid w:val="00A96853"/>
    <w:rsid w:val="00AA0C34"/>
    <w:rsid w:val="00AB1B17"/>
    <w:rsid w:val="00AB7C3C"/>
    <w:rsid w:val="00AC5224"/>
    <w:rsid w:val="00AD066D"/>
    <w:rsid w:val="00AD1320"/>
    <w:rsid w:val="00AD4A0D"/>
    <w:rsid w:val="00AD51A2"/>
    <w:rsid w:val="00AD5562"/>
    <w:rsid w:val="00AD7529"/>
    <w:rsid w:val="00AE2335"/>
    <w:rsid w:val="00AE28E1"/>
    <w:rsid w:val="00AE2CF3"/>
    <w:rsid w:val="00AE372E"/>
    <w:rsid w:val="00AE42E2"/>
    <w:rsid w:val="00AF1176"/>
    <w:rsid w:val="00AF2EB3"/>
    <w:rsid w:val="00AF68E7"/>
    <w:rsid w:val="00AF7FE8"/>
    <w:rsid w:val="00B01C42"/>
    <w:rsid w:val="00B10E2E"/>
    <w:rsid w:val="00B113E0"/>
    <w:rsid w:val="00B25AE4"/>
    <w:rsid w:val="00B25B8D"/>
    <w:rsid w:val="00B342DD"/>
    <w:rsid w:val="00B359C4"/>
    <w:rsid w:val="00B36251"/>
    <w:rsid w:val="00B44014"/>
    <w:rsid w:val="00B457DF"/>
    <w:rsid w:val="00B47525"/>
    <w:rsid w:val="00B506CD"/>
    <w:rsid w:val="00B5077B"/>
    <w:rsid w:val="00B527B3"/>
    <w:rsid w:val="00B57F11"/>
    <w:rsid w:val="00B60341"/>
    <w:rsid w:val="00B672D9"/>
    <w:rsid w:val="00B71FE1"/>
    <w:rsid w:val="00B720E0"/>
    <w:rsid w:val="00B7374D"/>
    <w:rsid w:val="00B7503F"/>
    <w:rsid w:val="00B76571"/>
    <w:rsid w:val="00B802E5"/>
    <w:rsid w:val="00B91722"/>
    <w:rsid w:val="00B91FDE"/>
    <w:rsid w:val="00B92B86"/>
    <w:rsid w:val="00B950A5"/>
    <w:rsid w:val="00B95990"/>
    <w:rsid w:val="00B964F2"/>
    <w:rsid w:val="00BA24EB"/>
    <w:rsid w:val="00BA623C"/>
    <w:rsid w:val="00BB25C1"/>
    <w:rsid w:val="00BB794D"/>
    <w:rsid w:val="00BC1F63"/>
    <w:rsid w:val="00BC5E7C"/>
    <w:rsid w:val="00BC7245"/>
    <w:rsid w:val="00BE26E4"/>
    <w:rsid w:val="00BE3514"/>
    <w:rsid w:val="00BF35C8"/>
    <w:rsid w:val="00BF712E"/>
    <w:rsid w:val="00C059E1"/>
    <w:rsid w:val="00C0701D"/>
    <w:rsid w:val="00C1398B"/>
    <w:rsid w:val="00C24ED8"/>
    <w:rsid w:val="00C2746F"/>
    <w:rsid w:val="00C35D42"/>
    <w:rsid w:val="00C37D3B"/>
    <w:rsid w:val="00C412C5"/>
    <w:rsid w:val="00C42B73"/>
    <w:rsid w:val="00C4396F"/>
    <w:rsid w:val="00C47998"/>
    <w:rsid w:val="00C50B34"/>
    <w:rsid w:val="00C51654"/>
    <w:rsid w:val="00C6364D"/>
    <w:rsid w:val="00C757A5"/>
    <w:rsid w:val="00C77996"/>
    <w:rsid w:val="00C803F1"/>
    <w:rsid w:val="00C83248"/>
    <w:rsid w:val="00C85712"/>
    <w:rsid w:val="00C91185"/>
    <w:rsid w:val="00C93056"/>
    <w:rsid w:val="00C938F5"/>
    <w:rsid w:val="00C955DA"/>
    <w:rsid w:val="00C95C7E"/>
    <w:rsid w:val="00C9705C"/>
    <w:rsid w:val="00CB5C04"/>
    <w:rsid w:val="00CB6FDA"/>
    <w:rsid w:val="00CB7D37"/>
    <w:rsid w:val="00CC09A4"/>
    <w:rsid w:val="00CC70DF"/>
    <w:rsid w:val="00CC7501"/>
    <w:rsid w:val="00CF0878"/>
    <w:rsid w:val="00CF30B3"/>
    <w:rsid w:val="00CF70FA"/>
    <w:rsid w:val="00D0107B"/>
    <w:rsid w:val="00D0155F"/>
    <w:rsid w:val="00D056E0"/>
    <w:rsid w:val="00D136D0"/>
    <w:rsid w:val="00D15473"/>
    <w:rsid w:val="00D15CA2"/>
    <w:rsid w:val="00D23198"/>
    <w:rsid w:val="00D24C17"/>
    <w:rsid w:val="00D350EF"/>
    <w:rsid w:val="00D35BC0"/>
    <w:rsid w:val="00D4115C"/>
    <w:rsid w:val="00D41DD1"/>
    <w:rsid w:val="00D44DD3"/>
    <w:rsid w:val="00D50AC0"/>
    <w:rsid w:val="00D60425"/>
    <w:rsid w:val="00D6048B"/>
    <w:rsid w:val="00D67A1F"/>
    <w:rsid w:val="00D71364"/>
    <w:rsid w:val="00D71772"/>
    <w:rsid w:val="00D74737"/>
    <w:rsid w:val="00D74E8F"/>
    <w:rsid w:val="00D74EBD"/>
    <w:rsid w:val="00D81BE8"/>
    <w:rsid w:val="00D83F38"/>
    <w:rsid w:val="00D87FF8"/>
    <w:rsid w:val="00D93C4C"/>
    <w:rsid w:val="00DA1976"/>
    <w:rsid w:val="00DA3FE4"/>
    <w:rsid w:val="00DA55AB"/>
    <w:rsid w:val="00DB2682"/>
    <w:rsid w:val="00DC580B"/>
    <w:rsid w:val="00DC5F15"/>
    <w:rsid w:val="00DD227F"/>
    <w:rsid w:val="00DD270E"/>
    <w:rsid w:val="00DD3590"/>
    <w:rsid w:val="00DD4133"/>
    <w:rsid w:val="00DD73AF"/>
    <w:rsid w:val="00DD7952"/>
    <w:rsid w:val="00DE5FDB"/>
    <w:rsid w:val="00DF049F"/>
    <w:rsid w:val="00DF0D77"/>
    <w:rsid w:val="00E11D8A"/>
    <w:rsid w:val="00E21ACF"/>
    <w:rsid w:val="00E22FF8"/>
    <w:rsid w:val="00E27028"/>
    <w:rsid w:val="00E34320"/>
    <w:rsid w:val="00E34E78"/>
    <w:rsid w:val="00E52442"/>
    <w:rsid w:val="00E52B00"/>
    <w:rsid w:val="00E54E0A"/>
    <w:rsid w:val="00E5739B"/>
    <w:rsid w:val="00E64B48"/>
    <w:rsid w:val="00E66284"/>
    <w:rsid w:val="00E6700E"/>
    <w:rsid w:val="00E81962"/>
    <w:rsid w:val="00E902BF"/>
    <w:rsid w:val="00EA019D"/>
    <w:rsid w:val="00EA1A95"/>
    <w:rsid w:val="00EB03FB"/>
    <w:rsid w:val="00EB0554"/>
    <w:rsid w:val="00EB1382"/>
    <w:rsid w:val="00EB7FB2"/>
    <w:rsid w:val="00EC2E48"/>
    <w:rsid w:val="00EC3016"/>
    <w:rsid w:val="00ED3165"/>
    <w:rsid w:val="00EE0FD0"/>
    <w:rsid w:val="00EE1667"/>
    <w:rsid w:val="00EE1BD1"/>
    <w:rsid w:val="00EE2A8E"/>
    <w:rsid w:val="00EE461E"/>
    <w:rsid w:val="00EE508D"/>
    <w:rsid w:val="00EE68FB"/>
    <w:rsid w:val="00EF127B"/>
    <w:rsid w:val="00F01722"/>
    <w:rsid w:val="00F0451A"/>
    <w:rsid w:val="00F06407"/>
    <w:rsid w:val="00F0654C"/>
    <w:rsid w:val="00F13345"/>
    <w:rsid w:val="00F268F0"/>
    <w:rsid w:val="00F3099A"/>
    <w:rsid w:val="00F33267"/>
    <w:rsid w:val="00F40ADC"/>
    <w:rsid w:val="00F45CB4"/>
    <w:rsid w:val="00F51D78"/>
    <w:rsid w:val="00F52586"/>
    <w:rsid w:val="00F5489B"/>
    <w:rsid w:val="00F66BE1"/>
    <w:rsid w:val="00F71C2E"/>
    <w:rsid w:val="00F75088"/>
    <w:rsid w:val="00F76FFA"/>
    <w:rsid w:val="00F8374B"/>
    <w:rsid w:val="00F847F7"/>
    <w:rsid w:val="00F8624E"/>
    <w:rsid w:val="00F92E39"/>
    <w:rsid w:val="00FA2A8E"/>
    <w:rsid w:val="00FA3F48"/>
    <w:rsid w:val="00FA4F80"/>
    <w:rsid w:val="00FA78C9"/>
    <w:rsid w:val="00FB004A"/>
    <w:rsid w:val="00FB435D"/>
    <w:rsid w:val="00FC0454"/>
    <w:rsid w:val="00FC1A59"/>
    <w:rsid w:val="00FC2289"/>
    <w:rsid w:val="00FC2C20"/>
    <w:rsid w:val="00FC33C4"/>
    <w:rsid w:val="00FC6532"/>
    <w:rsid w:val="00FC7D15"/>
    <w:rsid w:val="00FD7B02"/>
    <w:rsid w:val="00FE0F2F"/>
    <w:rsid w:val="00FF1414"/>
    <w:rsid w:val="00FF5222"/>
    <w:rsid w:val="00FF5A15"/>
    <w:rsid w:val="00FF69AE"/>
    <w:rsid w:val="00FF77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035AA-4613-4627-BFFB-403B0B1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BB"/>
    <w:pPr>
      <w:bidi/>
      <w:spacing w:after="200" w:line="276" w:lineRule="auto"/>
    </w:pPr>
    <w:rPr>
      <w:rFonts w:ascii="Calibri" w:eastAsia="Times New Roman" w:hAnsi="Calibri" w:cs="Arial"/>
    </w:rPr>
  </w:style>
  <w:style w:type="paragraph" w:styleId="Heading1">
    <w:name w:val="heading 1"/>
    <w:basedOn w:val="Normal"/>
    <w:next w:val="Normal"/>
    <w:link w:val="Heading1Char"/>
    <w:qFormat/>
    <w:rsid w:val="006E23BB"/>
    <w:pPr>
      <w:keepNext/>
      <w:spacing w:after="0" w:line="240" w:lineRule="auto"/>
      <w:jc w:val="lowKashida"/>
      <w:outlineLvl w:val="0"/>
    </w:pPr>
    <w:rPr>
      <w:rFonts w:ascii="Arial" w:hAnsi="Arial"/>
      <w:b/>
      <w:bCs/>
      <w:i/>
      <w:iCs/>
      <w:sz w:val="32"/>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3BB"/>
    <w:rPr>
      <w:rFonts w:ascii="Arial" w:eastAsia="Times New Roman" w:hAnsi="Arial" w:cs="Arial"/>
      <w:b/>
      <w:bCs/>
      <w:i/>
      <w:iCs/>
      <w:sz w:val="32"/>
      <w:szCs w:val="32"/>
      <w:lang w:bidi="ar-JO"/>
    </w:rPr>
  </w:style>
  <w:style w:type="paragraph" w:styleId="Title">
    <w:name w:val="Title"/>
    <w:basedOn w:val="Normal"/>
    <w:link w:val="TitleChar"/>
    <w:qFormat/>
    <w:rsid w:val="006E23BB"/>
    <w:pPr>
      <w:spacing w:after="0" w:line="240" w:lineRule="auto"/>
      <w:jc w:val="center"/>
    </w:pPr>
    <w:rPr>
      <w:rFonts w:ascii="Times New Roman" w:hAnsi="Times New Roman" w:cs="Arabic Transparent"/>
      <w:b/>
      <w:bCs/>
      <w:i/>
      <w:iCs/>
      <w:sz w:val="32"/>
      <w:szCs w:val="32"/>
      <w:lang w:bidi="ar-JO"/>
    </w:rPr>
  </w:style>
  <w:style w:type="character" w:customStyle="1" w:styleId="TitleChar">
    <w:name w:val="Title Char"/>
    <w:basedOn w:val="DefaultParagraphFont"/>
    <w:link w:val="Title"/>
    <w:rsid w:val="006E23BB"/>
    <w:rPr>
      <w:rFonts w:ascii="Times New Roman" w:eastAsia="Times New Roman" w:hAnsi="Times New Roman" w:cs="Arabic Transparent"/>
      <w:b/>
      <w:bCs/>
      <w:i/>
      <w:iCs/>
      <w:sz w:val="32"/>
      <w:szCs w:val="32"/>
      <w:lang w:bidi="ar-JO"/>
    </w:rPr>
  </w:style>
  <w:style w:type="paragraph" w:styleId="ListParagraph">
    <w:name w:val="List Paragraph"/>
    <w:aliases w:val="Primus H 3,lp1,List Paragraph1,lp11"/>
    <w:basedOn w:val="Normal"/>
    <w:link w:val="ListParagraphChar"/>
    <w:uiPriority w:val="34"/>
    <w:qFormat/>
    <w:rsid w:val="006E23BB"/>
    <w:pPr>
      <w:spacing w:after="0" w:line="240" w:lineRule="auto"/>
      <w:ind w:left="720"/>
    </w:pPr>
    <w:rPr>
      <w:rFonts w:ascii="Times New Roman" w:hAnsi="Times New Roman" w:cs="Times New Roman"/>
      <w:sz w:val="24"/>
      <w:szCs w:val="24"/>
    </w:rPr>
  </w:style>
  <w:style w:type="character" w:customStyle="1" w:styleId="ListParagraphChar">
    <w:name w:val="List Paragraph Char"/>
    <w:aliases w:val="Primus H 3 Char,lp1 Char,List Paragraph1 Char,lp11 Char"/>
    <w:link w:val="ListParagraph"/>
    <w:uiPriority w:val="34"/>
    <w:locked/>
    <w:rsid w:val="006E23BB"/>
    <w:rPr>
      <w:rFonts w:ascii="Times New Roman" w:eastAsia="Times New Roman" w:hAnsi="Times New Roman" w:cs="Times New Roman"/>
      <w:sz w:val="24"/>
      <w:szCs w:val="24"/>
    </w:rPr>
  </w:style>
  <w:style w:type="character" w:styleId="CommentReference">
    <w:name w:val="annotation reference"/>
    <w:uiPriority w:val="99"/>
    <w:semiHidden/>
    <w:unhideWhenUsed/>
    <w:rsid w:val="006E23BB"/>
    <w:rPr>
      <w:sz w:val="16"/>
      <w:szCs w:val="16"/>
    </w:rPr>
  </w:style>
  <w:style w:type="paragraph" w:styleId="CommentText">
    <w:name w:val="annotation text"/>
    <w:basedOn w:val="Normal"/>
    <w:link w:val="CommentTextChar"/>
    <w:uiPriority w:val="99"/>
    <w:semiHidden/>
    <w:unhideWhenUsed/>
    <w:rsid w:val="006E23BB"/>
    <w:rPr>
      <w:sz w:val="20"/>
      <w:szCs w:val="20"/>
    </w:rPr>
  </w:style>
  <w:style w:type="character" w:customStyle="1" w:styleId="CommentTextChar">
    <w:name w:val="Comment Text Char"/>
    <w:basedOn w:val="DefaultParagraphFont"/>
    <w:link w:val="CommentText"/>
    <w:uiPriority w:val="99"/>
    <w:semiHidden/>
    <w:rsid w:val="006E23BB"/>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6E2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BB"/>
    <w:rPr>
      <w:rFonts w:ascii="Segoe UI" w:eastAsia="Times New Roman" w:hAnsi="Segoe UI" w:cs="Segoe UI"/>
      <w:sz w:val="18"/>
      <w:szCs w:val="18"/>
    </w:rPr>
  </w:style>
  <w:style w:type="paragraph" w:styleId="Header">
    <w:name w:val="header"/>
    <w:basedOn w:val="Normal"/>
    <w:link w:val="HeaderChar"/>
    <w:uiPriority w:val="99"/>
    <w:unhideWhenUsed/>
    <w:rsid w:val="006E23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23BB"/>
    <w:rPr>
      <w:rFonts w:ascii="Calibri" w:eastAsia="Times New Roman" w:hAnsi="Calibri" w:cs="Arial"/>
    </w:rPr>
  </w:style>
  <w:style w:type="paragraph" w:styleId="Footer">
    <w:name w:val="footer"/>
    <w:basedOn w:val="Normal"/>
    <w:link w:val="FooterChar"/>
    <w:uiPriority w:val="99"/>
    <w:unhideWhenUsed/>
    <w:rsid w:val="006E23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23BB"/>
    <w:rPr>
      <w:rFonts w:ascii="Calibri" w:eastAsia="Times New Roman" w:hAnsi="Calibri" w:cs="Arial"/>
    </w:rPr>
  </w:style>
  <w:style w:type="character" w:customStyle="1" w:styleId="page-word">
    <w:name w:val="page-word"/>
    <w:basedOn w:val="DefaultParagraphFont"/>
    <w:rsid w:val="006E23BB"/>
  </w:style>
  <w:style w:type="paragraph" w:styleId="NormalWeb">
    <w:name w:val="Normal (Web)"/>
    <w:basedOn w:val="Normal"/>
    <w:uiPriority w:val="99"/>
    <w:unhideWhenUsed/>
    <w:rsid w:val="006E23BB"/>
    <w:pPr>
      <w:bidi w:val="0"/>
      <w:spacing w:before="100" w:beforeAutospacing="1" w:after="100" w:afterAutospacing="1" w:line="240" w:lineRule="auto"/>
    </w:pPr>
    <w:rPr>
      <w:rFonts w:ascii="Times New Roman" w:hAnsi="Times New Roman" w:cs="Times New Roman"/>
      <w:sz w:val="24"/>
      <w:szCs w:val="24"/>
    </w:rPr>
  </w:style>
  <w:style w:type="paragraph" w:customStyle="1" w:styleId="qarark">
    <w:name w:val="qarark"/>
    <w:basedOn w:val="Normal"/>
    <w:rsid w:val="006E23BB"/>
    <w:pPr>
      <w:bidi w:val="0"/>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E23BB"/>
    <w:rPr>
      <w:i/>
      <w:iCs/>
    </w:rPr>
  </w:style>
  <w:style w:type="table" w:styleId="TableGrid">
    <w:name w:val="Table Grid"/>
    <w:basedOn w:val="TableNormal"/>
    <w:uiPriority w:val="39"/>
    <w:unhideWhenUsed/>
    <w:rsid w:val="00B7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4980">
      <w:bodyDiv w:val="1"/>
      <w:marLeft w:val="0"/>
      <w:marRight w:val="0"/>
      <w:marTop w:val="0"/>
      <w:marBottom w:val="0"/>
      <w:divBdr>
        <w:top w:val="none" w:sz="0" w:space="0" w:color="auto"/>
        <w:left w:val="none" w:sz="0" w:space="0" w:color="auto"/>
        <w:bottom w:val="none" w:sz="0" w:space="0" w:color="auto"/>
        <w:right w:val="none" w:sz="0" w:space="0" w:color="auto"/>
      </w:divBdr>
    </w:div>
    <w:div w:id="1079255776">
      <w:bodyDiv w:val="1"/>
      <w:marLeft w:val="0"/>
      <w:marRight w:val="0"/>
      <w:marTop w:val="0"/>
      <w:marBottom w:val="0"/>
      <w:divBdr>
        <w:top w:val="none" w:sz="0" w:space="0" w:color="auto"/>
        <w:left w:val="none" w:sz="0" w:space="0" w:color="auto"/>
        <w:bottom w:val="none" w:sz="0" w:space="0" w:color="auto"/>
        <w:right w:val="none" w:sz="0" w:space="0" w:color="auto"/>
      </w:divBdr>
    </w:div>
    <w:div w:id="1370760024">
      <w:bodyDiv w:val="1"/>
      <w:marLeft w:val="0"/>
      <w:marRight w:val="0"/>
      <w:marTop w:val="0"/>
      <w:marBottom w:val="0"/>
      <w:divBdr>
        <w:top w:val="none" w:sz="0" w:space="0" w:color="auto"/>
        <w:left w:val="none" w:sz="0" w:space="0" w:color="auto"/>
        <w:bottom w:val="none" w:sz="0" w:space="0" w:color="auto"/>
        <w:right w:val="none" w:sz="0" w:space="0" w:color="auto"/>
      </w:divBdr>
    </w:div>
    <w:div w:id="1462261969">
      <w:bodyDiv w:val="1"/>
      <w:marLeft w:val="0"/>
      <w:marRight w:val="0"/>
      <w:marTop w:val="0"/>
      <w:marBottom w:val="0"/>
      <w:divBdr>
        <w:top w:val="none" w:sz="0" w:space="0" w:color="auto"/>
        <w:left w:val="none" w:sz="0" w:space="0" w:color="auto"/>
        <w:bottom w:val="none" w:sz="0" w:space="0" w:color="auto"/>
        <w:right w:val="none" w:sz="0" w:space="0" w:color="auto"/>
      </w:divBdr>
    </w:div>
    <w:div w:id="1490712493">
      <w:bodyDiv w:val="1"/>
      <w:marLeft w:val="0"/>
      <w:marRight w:val="0"/>
      <w:marTop w:val="0"/>
      <w:marBottom w:val="0"/>
      <w:divBdr>
        <w:top w:val="none" w:sz="0" w:space="0" w:color="auto"/>
        <w:left w:val="none" w:sz="0" w:space="0" w:color="auto"/>
        <w:bottom w:val="none" w:sz="0" w:space="0" w:color="auto"/>
        <w:right w:val="none" w:sz="0" w:space="0" w:color="auto"/>
      </w:divBdr>
      <w:divsChild>
        <w:div w:id="1244727477">
          <w:marLeft w:val="-225"/>
          <w:marRight w:val="-225"/>
          <w:marTop w:val="0"/>
          <w:marBottom w:val="0"/>
          <w:divBdr>
            <w:top w:val="none" w:sz="0" w:space="0" w:color="auto"/>
            <w:left w:val="none" w:sz="0" w:space="0" w:color="auto"/>
            <w:bottom w:val="none" w:sz="0" w:space="0" w:color="auto"/>
            <w:right w:val="none" w:sz="0" w:space="0" w:color="auto"/>
          </w:divBdr>
          <w:divsChild>
            <w:div w:id="157698395">
              <w:marLeft w:val="0"/>
              <w:marRight w:val="0"/>
              <w:marTop w:val="0"/>
              <w:marBottom w:val="0"/>
              <w:divBdr>
                <w:top w:val="none" w:sz="0" w:space="0" w:color="auto"/>
                <w:left w:val="none" w:sz="0" w:space="0" w:color="auto"/>
                <w:bottom w:val="none" w:sz="0" w:space="0" w:color="auto"/>
                <w:right w:val="none" w:sz="0" w:space="0" w:color="auto"/>
              </w:divBdr>
              <w:divsChild>
                <w:div w:id="2034451440">
                  <w:marLeft w:val="-225"/>
                  <w:marRight w:val="-225"/>
                  <w:marTop w:val="0"/>
                  <w:marBottom w:val="0"/>
                  <w:divBdr>
                    <w:top w:val="none" w:sz="0" w:space="0" w:color="auto"/>
                    <w:left w:val="none" w:sz="0" w:space="0" w:color="auto"/>
                    <w:bottom w:val="none" w:sz="0" w:space="0" w:color="auto"/>
                    <w:right w:val="none" w:sz="0" w:space="0" w:color="auto"/>
                  </w:divBdr>
                  <w:divsChild>
                    <w:div w:id="14578325">
                      <w:marLeft w:val="0"/>
                      <w:marRight w:val="0"/>
                      <w:marTop w:val="0"/>
                      <w:marBottom w:val="0"/>
                      <w:divBdr>
                        <w:top w:val="none" w:sz="0" w:space="0" w:color="auto"/>
                        <w:left w:val="none" w:sz="0" w:space="0" w:color="auto"/>
                        <w:bottom w:val="none" w:sz="0" w:space="0" w:color="auto"/>
                        <w:right w:val="none" w:sz="0" w:space="0" w:color="auto"/>
                      </w:divBdr>
                      <w:divsChild>
                        <w:div w:id="63506167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880943460">
                  <w:marLeft w:val="-225"/>
                  <w:marRight w:val="-225"/>
                  <w:marTop w:val="0"/>
                  <w:marBottom w:val="0"/>
                  <w:divBdr>
                    <w:top w:val="none" w:sz="0" w:space="0" w:color="auto"/>
                    <w:left w:val="none" w:sz="0" w:space="0" w:color="auto"/>
                    <w:bottom w:val="none" w:sz="0" w:space="0" w:color="auto"/>
                    <w:right w:val="none" w:sz="0" w:space="0" w:color="auto"/>
                  </w:divBdr>
                  <w:divsChild>
                    <w:div w:id="17852218">
                      <w:marLeft w:val="0"/>
                      <w:marRight w:val="0"/>
                      <w:marTop w:val="0"/>
                      <w:marBottom w:val="0"/>
                      <w:divBdr>
                        <w:top w:val="none" w:sz="0" w:space="0" w:color="auto"/>
                        <w:left w:val="none" w:sz="0" w:space="0" w:color="auto"/>
                        <w:bottom w:val="none" w:sz="0" w:space="0" w:color="auto"/>
                        <w:right w:val="none" w:sz="0" w:space="0" w:color="auto"/>
                      </w:divBdr>
                      <w:divsChild>
                        <w:div w:id="1562014271">
                          <w:marLeft w:val="0"/>
                          <w:marRight w:val="0"/>
                          <w:marTop w:val="0"/>
                          <w:marBottom w:val="0"/>
                          <w:divBdr>
                            <w:top w:val="none" w:sz="0" w:space="0" w:color="auto"/>
                            <w:left w:val="none" w:sz="0" w:space="0" w:color="auto"/>
                            <w:bottom w:val="none" w:sz="0" w:space="0" w:color="auto"/>
                            <w:right w:val="none" w:sz="0" w:space="0" w:color="auto"/>
                          </w:divBdr>
                          <w:divsChild>
                            <w:div w:id="1565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1281">
          <w:marLeft w:val="-225"/>
          <w:marRight w:val="-225"/>
          <w:marTop w:val="0"/>
          <w:marBottom w:val="0"/>
          <w:divBdr>
            <w:top w:val="none" w:sz="0" w:space="0" w:color="auto"/>
            <w:left w:val="none" w:sz="0" w:space="0" w:color="auto"/>
            <w:bottom w:val="none" w:sz="0" w:space="0" w:color="auto"/>
            <w:right w:val="none" w:sz="0" w:space="0" w:color="auto"/>
          </w:divBdr>
          <w:divsChild>
            <w:div w:id="616329459">
              <w:marLeft w:val="0"/>
              <w:marRight w:val="0"/>
              <w:marTop w:val="0"/>
              <w:marBottom w:val="0"/>
              <w:divBdr>
                <w:top w:val="none" w:sz="0" w:space="0" w:color="auto"/>
                <w:left w:val="none" w:sz="0" w:space="0" w:color="auto"/>
                <w:bottom w:val="none" w:sz="0" w:space="0" w:color="auto"/>
                <w:right w:val="none" w:sz="0" w:space="0" w:color="auto"/>
              </w:divBdr>
            </w:div>
          </w:divsChild>
        </w:div>
        <w:div w:id="609092437">
          <w:marLeft w:val="-225"/>
          <w:marRight w:val="-225"/>
          <w:marTop w:val="0"/>
          <w:marBottom w:val="0"/>
          <w:divBdr>
            <w:top w:val="none" w:sz="0" w:space="0" w:color="auto"/>
            <w:left w:val="none" w:sz="0" w:space="0" w:color="auto"/>
            <w:bottom w:val="none" w:sz="0" w:space="0" w:color="auto"/>
            <w:right w:val="none" w:sz="0" w:space="0" w:color="auto"/>
          </w:divBdr>
          <w:divsChild>
            <w:div w:id="2136832460">
              <w:marLeft w:val="0"/>
              <w:marRight w:val="0"/>
              <w:marTop w:val="0"/>
              <w:marBottom w:val="0"/>
              <w:divBdr>
                <w:top w:val="none" w:sz="0" w:space="0" w:color="auto"/>
                <w:left w:val="none" w:sz="0" w:space="0" w:color="auto"/>
                <w:bottom w:val="none" w:sz="0" w:space="0" w:color="auto"/>
                <w:right w:val="none" w:sz="0" w:space="0" w:color="auto"/>
              </w:divBdr>
              <w:divsChild>
                <w:div w:id="1761442693">
                  <w:marLeft w:val="-225"/>
                  <w:marRight w:val="-225"/>
                  <w:marTop w:val="0"/>
                  <w:marBottom w:val="0"/>
                  <w:divBdr>
                    <w:top w:val="none" w:sz="0" w:space="0" w:color="auto"/>
                    <w:left w:val="none" w:sz="0" w:space="0" w:color="auto"/>
                    <w:bottom w:val="none" w:sz="0" w:space="0" w:color="auto"/>
                    <w:right w:val="none" w:sz="0" w:space="0" w:color="auto"/>
                  </w:divBdr>
                  <w:divsChild>
                    <w:div w:id="575284012">
                      <w:marLeft w:val="0"/>
                      <w:marRight w:val="0"/>
                      <w:marTop w:val="0"/>
                      <w:marBottom w:val="0"/>
                      <w:divBdr>
                        <w:top w:val="none" w:sz="0" w:space="0" w:color="auto"/>
                        <w:left w:val="none" w:sz="0" w:space="0" w:color="auto"/>
                        <w:bottom w:val="none" w:sz="0" w:space="0" w:color="auto"/>
                        <w:right w:val="none" w:sz="0" w:space="0" w:color="auto"/>
                      </w:divBdr>
                      <w:divsChild>
                        <w:div w:id="117827622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917662245">
                  <w:marLeft w:val="-225"/>
                  <w:marRight w:val="-225"/>
                  <w:marTop w:val="0"/>
                  <w:marBottom w:val="0"/>
                  <w:divBdr>
                    <w:top w:val="none" w:sz="0" w:space="0" w:color="auto"/>
                    <w:left w:val="none" w:sz="0" w:space="0" w:color="auto"/>
                    <w:bottom w:val="none" w:sz="0" w:space="0" w:color="auto"/>
                    <w:right w:val="none" w:sz="0" w:space="0" w:color="auto"/>
                  </w:divBdr>
                  <w:divsChild>
                    <w:div w:id="453057971">
                      <w:marLeft w:val="0"/>
                      <w:marRight w:val="0"/>
                      <w:marTop w:val="0"/>
                      <w:marBottom w:val="0"/>
                      <w:divBdr>
                        <w:top w:val="none" w:sz="0" w:space="0" w:color="auto"/>
                        <w:left w:val="none" w:sz="0" w:space="0" w:color="auto"/>
                        <w:bottom w:val="none" w:sz="0" w:space="0" w:color="auto"/>
                        <w:right w:val="none" w:sz="0" w:space="0" w:color="auto"/>
                      </w:divBdr>
                      <w:divsChild>
                        <w:div w:id="1563322072">
                          <w:marLeft w:val="0"/>
                          <w:marRight w:val="0"/>
                          <w:marTop w:val="0"/>
                          <w:marBottom w:val="0"/>
                          <w:divBdr>
                            <w:top w:val="none" w:sz="0" w:space="0" w:color="auto"/>
                            <w:left w:val="none" w:sz="0" w:space="0" w:color="auto"/>
                            <w:bottom w:val="none" w:sz="0" w:space="0" w:color="auto"/>
                            <w:right w:val="none" w:sz="0" w:space="0" w:color="auto"/>
                          </w:divBdr>
                          <w:divsChild>
                            <w:div w:id="10807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665051">
      <w:bodyDiv w:val="1"/>
      <w:marLeft w:val="0"/>
      <w:marRight w:val="0"/>
      <w:marTop w:val="0"/>
      <w:marBottom w:val="0"/>
      <w:divBdr>
        <w:top w:val="none" w:sz="0" w:space="0" w:color="auto"/>
        <w:left w:val="none" w:sz="0" w:space="0" w:color="auto"/>
        <w:bottom w:val="none" w:sz="0" w:space="0" w:color="auto"/>
        <w:right w:val="none" w:sz="0" w:space="0" w:color="auto"/>
      </w:divBdr>
    </w:div>
    <w:div w:id="1636137693">
      <w:bodyDiv w:val="1"/>
      <w:marLeft w:val="0"/>
      <w:marRight w:val="0"/>
      <w:marTop w:val="0"/>
      <w:marBottom w:val="0"/>
      <w:divBdr>
        <w:top w:val="none" w:sz="0" w:space="0" w:color="auto"/>
        <w:left w:val="none" w:sz="0" w:space="0" w:color="auto"/>
        <w:bottom w:val="none" w:sz="0" w:space="0" w:color="auto"/>
        <w:right w:val="none" w:sz="0" w:space="0" w:color="auto"/>
      </w:divBdr>
    </w:div>
    <w:div w:id="1661231003">
      <w:bodyDiv w:val="1"/>
      <w:marLeft w:val="0"/>
      <w:marRight w:val="0"/>
      <w:marTop w:val="0"/>
      <w:marBottom w:val="0"/>
      <w:divBdr>
        <w:top w:val="none" w:sz="0" w:space="0" w:color="auto"/>
        <w:left w:val="none" w:sz="0" w:space="0" w:color="auto"/>
        <w:bottom w:val="none" w:sz="0" w:space="0" w:color="auto"/>
        <w:right w:val="none" w:sz="0" w:space="0" w:color="auto"/>
      </w:divBdr>
    </w:div>
    <w:div w:id="1710227675">
      <w:bodyDiv w:val="1"/>
      <w:marLeft w:val="0"/>
      <w:marRight w:val="0"/>
      <w:marTop w:val="0"/>
      <w:marBottom w:val="0"/>
      <w:divBdr>
        <w:top w:val="none" w:sz="0" w:space="0" w:color="auto"/>
        <w:left w:val="none" w:sz="0" w:space="0" w:color="auto"/>
        <w:bottom w:val="none" w:sz="0" w:space="0" w:color="auto"/>
        <w:right w:val="none" w:sz="0" w:space="0" w:color="auto"/>
      </w:divBdr>
    </w:div>
    <w:div w:id="1720006684">
      <w:bodyDiv w:val="1"/>
      <w:marLeft w:val="0"/>
      <w:marRight w:val="0"/>
      <w:marTop w:val="0"/>
      <w:marBottom w:val="0"/>
      <w:divBdr>
        <w:top w:val="none" w:sz="0" w:space="0" w:color="auto"/>
        <w:left w:val="none" w:sz="0" w:space="0" w:color="auto"/>
        <w:bottom w:val="none" w:sz="0" w:space="0" w:color="auto"/>
        <w:right w:val="none" w:sz="0" w:space="0" w:color="auto"/>
      </w:divBdr>
    </w:div>
    <w:div w:id="1885941275">
      <w:bodyDiv w:val="1"/>
      <w:marLeft w:val="0"/>
      <w:marRight w:val="0"/>
      <w:marTop w:val="0"/>
      <w:marBottom w:val="0"/>
      <w:divBdr>
        <w:top w:val="none" w:sz="0" w:space="0" w:color="auto"/>
        <w:left w:val="none" w:sz="0" w:space="0" w:color="auto"/>
        <w:bottom w:val="none" w:sz="0" w:space="0" w:color="auto"/>
        <w:right w:val="none" w:sz="0" w:space="0" w:color="auto"/>
      </w:divBdr>
      <w:divsChild>
        <w:div w:id="1190611044">
          <w:marLeft w:val="-225"/>
          <w:marRight w:val="-225"/>
          <w:marTop w:val="0"/>
          <w:marBottom w:val="0"/>
          <w:divBdr>
            <w:top w:val="none" w:sz="0" w:space="0" w:color="auto"/>
            <w:left w:val="none" w:sz="0" w:space="0" w:color="auto"/>
            <w:bottom w:val="none" w:sz="0" w:space="0" w:color="auto"/>
            <w:right w:val="none" w:sz="0" w:space="0" w:color="auto"/>
          </w:divBdr>
          <w:divsChild>
            <w:div w:id="1834832610">
              <w:marLeft w:val="0"/>
              <w:marRight w:val="0"/>
              <w:marTop w:val="0"/>
              <w:marBottom w:val="0"/>
              <w:divBdr>
                <w:top w:val="none" w:sz="0" w:space="0" w:color="auto"/>
                <w:left w:val="none" w:sz="0" w:space="0" w:color="auto"/>
                <w:bottom w:val="none" w:sz="0" w:space="0" w:color="auto"/>
                <w:right w:val="none" w:sz="0" w:space="0" w:color="auto"/>
              </w:divBdr>
              <w:divsChild>
                <w:div w:id="135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533">
          <w:marLeft w:val="-225"/>
          <w:marRight w:val="-225"/>
          <w:marTop w:val="0"/>
          <w:marBottom w:val="0"/>
          <w:divBdr>
            <w:top w:val="none" w:sz="0" w:space="0" w:color="auto"/>
            <w:left w:val="none" w:sz="0" w:space="0" w:color="auto"/>
            <w:bottom w:val="none" w:sz="0" w:space="0" w:color="auto"/>
            <w:right w:val="none" w:sz="0" w:space="0" w:color="auto"/>
          </w:divBdr>
          <w:divsChild>
            <w:div w:id="1692683234">
              <w:marLeft w:val="0"/>
              <w:marRight w:val="0"/>
              <w:marTop w:val="0"/>
              <w:marBottom w:val="0"/>
              <w:divBdr>
                <w:top w:val="none" w:sz="0" w:space="0" w:color="auto"/>
                <w:left w:val="none" w:sz="0" w:space="0" w:color="auto"/>
                <w:bottom w:val="none" w:sz="0" w:space="0" w:color="auto"/>
                <w:right w:val="none" w:sz="0" w:space="0" w:color="auto"/>
              </w:divBdr>
              <w:divsChild>
                <w:div w:id="789982797">
                  <w:marLeft w:val="0"/>
                  <w:marRight w:val="0"/>
                  <w:marTop w:val="0"/>
                  <w:marBottom w:val="0"/>
                  <w:divBdr>
                    <w:top w:val="none" w:sz="0" w:space="0" w:color="auto"/>
                    <w:left w:val="none" w:sz="0" w:space="0" w:color="auto"/>
                    <w:bottom w:val="none" w:sz="0" w:space="0" w:color="auto"/>
                    <w:right w:val="none" w:sz="0" w:space="0" w:color="auto"/>
                  </w:divBdr>
                  <w:divsChild>
                    <w:div w:id="972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7965">
      <w:bodyDiv w:val="1"/>
      <w:marLeft w:val="0"/>
      <w:marRight w:val="0"/>
      <w:marTop w:val="0"/>
      <w:marBottom w:val="0"/>
      <w:divBdr>
        <w:top w:val="none" w:sz="0" w:space="0" w:color="auto"/>
        <w:left w:val="none" w:sz="0" w:space="0" w:color="auto"/>
        <w:bottom w:val="none" w:sz="0" w:space="0" w:color="auto"/>
        <w:right w:val="none" w:sz="0" w:space="0" w:color="auto"/>
      </w:divBdr>
      <w:divsChild>
        <w:div w:id="704595248">
          <w:marLeft w:val="-225"/>
          <w:marRight w:val="-225"/>
          <w:marTop w:val="0"/>
          <w:marBottom w:val="0"/>
          <w:divBdr>
            <w:top w:val="none" w:sz="0" w:space="0" w:color="auto"/>
            <w:left w:val="none" w:sz="0" w:space="0" w:color="auto"/>
            <w:bottom w:val="none" w:sz="0" w:space="0" w:color="auto"/>
            <w:right w:val="none" w:sz="0" w:space="0" w:color="auto"/>
          </w:divBdr>
          <w:divsChild>
            <w:div w:id="1664122613">
              <w:marLeft w:val="0"/>
              <w:marRight w:val="0"/>
              <w:marTop w:val="0"/>
              <w:marBottom w:val="0"/>
              <w:divBdr>
                <w:top w:val="none" w:sz="0" w:space="0" w:color="auto"/>
                <w:left w:val="none" w:sz="0" w:space="0" w:color="auto"/>
                <w:bottom w:val="none" w:sz="0" w:space="0" w:color="auto"/>
                <w:right w:val="none" w:sz="0" w:space="0" w:color="auto"/>
              </w:divBdr>
              <w:divsChild>
                <w:div w:id="74325964">
                  <w:marLeft w:val="-225"/>
                  <w:marRight w:val="-225"/>
                  <w:marTop w:val="0"/>
                  <w:marBottom w:val="0"/>
                  <w:divBdr>
                    <w:top w:val="none" w:sz="0" w:space="0" w:color="auto"/>
                    <w:left w:val="none" w:sz="0" w:space="0" w:color="auto"/>
                    <w:bottom w:val="none" w:sz="0" w:space="0" w:color="auto"/>
                    <w:right w:val="none" w:sz="0" w:space="0" w:color="auto"/>
                  </w:divBdr>
                  <w:divsChild>
                    <w:div w:id="57631651">
                      <w:marLeft w:val="0"/>
                      <w:marRight w:val="0"/>
                      <w:marTop w:val="0"/>
                      <w:marBottom w:val="0"/>
                      <w:divBdr>
                        <w:top w:val="none" w:sz="0" w:space="0" w:color="auto"/>
                        <w:left w:val="none" w:sz="0" w:space="0" w:color="auto"/>
                        <w:bottom w:val="none" w:sz="0" w:space="0" w:color="auto"/>
                        <w:right w:val="none" w:sz="0" w:space="0" w:color="auto"/>
                      </w:divBdr>
                      <w:divsChild>
                        <w:div w:id="1899438059">
                          <w:marLeft w:val="0"/>
                          <w:marRight w:val="0"/>
                          <w:marTop w:val="0"/>
                          <w:marBottom w:val="0"/>
                          <w:divBdr>
                            <w:top w:val="none" w:sz="0" w:space="0" w:color="auto"/>
                            <w:left w:val="none" w:sz="0" w:space="0" w:color="auto"/>
                            <w:bottom w:val="none" w:sz="0" w:space="0" w:color="auto"/>
                            <w:right w:val="none" w:sz="0" w:space="0" w:color="auto"/>
                          </w:divBdr>
                          <w:divsChild>
                            <w:div w:id="11221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6510">
          <w:marLeft w:val="-225"/>
          <w:marRight w:val="-225"/>
          <w:marTop w:val="0"/>
          <w:marBottom w:val="0"/>
          <w:divBdr>
            <w:top w:val="none" w:sz="0" w:space="0" w:color="auto"/>
            <w:left w:val="none" w:sz="0" w:space="0" w:color="auto"/>
            <w:bottom w:val="none" w:sz="0" w:space="0" w:color="auto"/>
            <w:right w:val="none" w:sz="0" w:space="0" w:color="auto"/>
          </w:divBdr>
          <w:divsChild>
            <w:div w:id="1384596728">
              <w:marLeft w:val="0"/>
              <w:marRight w:val="0"/>
              <w:marTop w:val="0"/>
              <w:marBottom w:val="0"/>
              <w:divBdr>
                <w:top w:val="none" w:sz="0" w:space="0" w:color="auto"/>
                <w:left w:val="none" w:sz="0" w:space="0" w:color="auto"/>
                <w:bottom w:val="none" w:sz="0" w:space="0" w:color="auto"/>
                <w:right w:val="none" w:sz="0" w:space="0" w:color="auto"/>
              </w:divBdr>
            </w:div>
          </w:divsChild>
        </w:div>
        <w:div w:id="64761936">
          <w:marLeft w:val="-225"/>
          <w:marRight w:val="-225"/>
          <w:marTop w:val="0"/>
          <w:marBottom w:val="0"/>
          <w:divBdr>
            <w:top w:val="none" w:sz="0" w:space="0" w:color="auto"/>
            <w:left w:val="none" w:sz="0" w:space="0" w:color="auto"/>
            <w:bottom w:val="none" w:sz="0" w:space="0" w:color="auto"/>
            <w:right w:val="none" w:sz="0" w:space="0" w:color="auto"/>
          </w:divBdr>
          <w:divsChild>
            <w:div w:id="2090999633">
              <w:marLeft w:val="0"/>
              <w:marRight w:val="0"/>
              <w:marTop w:val="0"/>
              <w:marBottom w:val="0"/>
              <w:divBdr>
                <w:top w:val="none" w:sz="0" w:space="0" w:color="auto"/>
                <w:left w:val="none" w:sz="0" w:space="0" w:color="auto"/>
                <w:bottom w:val="none" w:sz="0" w:space="0" w:color="auto"/>
                <w:right w:val="none" w:sz="0" w:space="0" w:color="auto"/>
              </w:divBdr>
              <w:divsChild>
                <w:div w:id="1433822326">
                  <w:marLeft w:val="-225"/>
                  <w:marRight w:val="-225"/>
                  <w:marTop w:val="0"/>
                  <w:marBottom w:val="0"/>
                  <w:divBdr>
                    <w:top w:val="none" w:sz="0" w:space="0" w:color="auto"/>
                    <w:left w:val="none" w:sz="0" w:space="0" w:color="auto"/>
                    <w:bottom w:val="none" w:sz="0" w:space="0" w:color="auto"/>
                    <w:right w:val="none" w:sz="0" w:space="0" w:color="auto"/>
                  </w:divBdr>
                  <w:divsChild>
                    <w:div w:id="216360159">
                      <w:marLeft w:val="0"/>
                      <w:marRight w:val="0"/>
                      <w:marTop w:val="0"/>
                      <w:marBottom w:val="0"/>
                      <w:divBdr>
                        <w:top w:val="none" w:sz="0" w:space="0" w:color="auto"/>
                        <w:left w:val="none" w:sz="0" w:space="0" w:color="auto"/>
                        <w:bottom w:val="none" w:sz="0" w:space="0" w:color="auto"/>
                        <w:right w:val="none" w:sz="0" w:space="0" w:color="auto"/>
                      </w:divBdr>
                      <w:divsChild>
                        <w:div w:id="30975293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79721390">
                  <w:marLeft w:val="-225"/>
                  <w:marRight w:val="-225"/>
                  <w:marTop w:val="0"/>
                  <w:marBottom w:val="0"/>
                  <w:divBdr>
                    <w:top w:val="none" w:sz="0" w:space="0" w:color="auto"/>
                    <w:left w:val="none" w:sz="0" w:space="0" w:color="auto"/>
                    <w:bottom w:val="none" w:sz="0" w:space="0" w:color="auto"/>
                    <w:right w:val="none" w:sz="0" w:space="0" w:color="auto"/>
                  </w:divBdr>
                  <w:divsChild>
                    <w:div w:id="1006905677">
                      <w:marLeft w:val="0"/>
                      <w:marRight w:val="0"/>
                      <w:marTop w:val="0"/>
                      <w:marBottom w:val="0"/>
                      <w:divBdr>
                        <w:top w:val="none" w:sz="0" w:space="0" w:color="auto"/>
                        <w:left w:val="none" w:sz="0" w:space="0" w:color="auto"/>
                        <w:bottom w:val="none" w:sz="0" w:space="0" w:color="auto"/>
                        <w:right w:val="none" w:sz="0" w:space="0" w:color="auto"/>
                      </w:divBdr>
                      <w:divsChild>
                        <w:div w:id="1237279092">
                          <w:marLeft w:val="0"/>
                          <w:marRight w:val="0"/>
                          <w:marTop w:val="0"/>
                          <w:marBottom w:val="0"/>
                          <w:divBdr>
                            <w:top w:val="none" w:sz="0" w:space="0" w:color="auto"/>
                            <w:left w:val="none" w:sz="0" w:space="0" w:color="auto"/>
                            <w:bottom w:val="none" w:sz="0" w:space="0" w:color="auto"/>
                            <w:right w:val="none" w:sz="0" w:space="0" w:color="auto"/>
                          </w:divBdr>
                          <w:divsChild>
                            <w:div w:id="7409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05589">
          <w:marLeft w:val="-225"/>
          <w:marRight w:val="-225"/>
          <w:marTop w:val="0"/>
          <w:marBottom w:val="0"/>
          <w:divBdr>
            <w:top w:val="none" w:sz="0" w:space="0" w:color="auto"/>
            <w:left w:val="none" w:sz="0" w:space="0" w:color="auto"/>
            <w:bottom w:val="none" w:sz="0" w:space="0" w:color="auto"/>
            <w:right w:val="none" w:sz="0" w:space="0" w:color="auto"/>
          </w:divBdr>
          <w:divsChild>
            <w:div w:id="1942764432">
              <w:marLeft w:val="0"/>
              <w:marRight w:val="0"/>
              <w:marTop w:val="0"/>
              <w:marBottom w:val="0"/>
              <w:divBdr>
                <w:top w:val="none" w:sz="0" w:space="0" w:color="auto"/>
                <w:left w:val="none" w:sz="0" w:space="0" w:color="auto"/>
                <w:bottom w:val="none" w:sz="0" w:space="0" w:color="auto"/>
                <w:right w:val="none" w:sz="0" w:space="0" w:color="auto"/>
              </w:divBdr>
            </w:div>
          </w:divsChild>
        </w:div>
        <w:div w:id="376667112">
          <w:marLeft w:val="-225"/>
          <w:marRight w:val="-225"/>
          <w:marTop w:val="0"/>
          <w:marBottom w:val="0"/>
          <w:divBdr>
            <w:top w:val="none" w:sz="0" w:space="0" w:color="auto"/>
            <w:left w:val="none" w:sz="0" w:space="0" w:color="auto"/>
            <w:bottom w:val="none" w:sz="0" w:space="0" w:color="auto"/>
            <w:right w:val="none" w:sz="0" w:space="0" w:color="auto"/>
          </w:divBdr>
          <w:divsChild>
            <w:div w:id="66613143">
              <w:marLeft w:val="0"/>
              <w:marRight w:val="0"/>
              <w:marTop w:val="0"/>
              <w:marBottom w:val="0"/>
              <w:divBdr>
                <w:top w:val="none" w:sz="0" w:space="0" w:color="auto"/>
                <w:left w:val="none" w:sz="0" w:space="0" w:color="auto"/>
                <w:bottom w:val="none" w:sz="0" w:space="0" w:color="auto"/>
                <w:right w:val="none" w:sz="0" w:space="0" w:color="auto"/>
              </w:divBdr>
              <w:divsChild>
                <w:div w:id="485705433">
                  <w:marLeft w:val="-225"/>
                  <w:marRight w:val="-225"/>
                  <w:marTop w:val="0"/>
                  <w:marBottom w:val="0"/>
                  <w:divBdr>
                    <w:top w:val="none" w:sz="0" w:space="0" w:color="auto"/>
                    <w:left w:val="none" w:sz="0" w:space="0" w:color="auto"/>
                    <w:bottom w:val="none" w:sz="0" w:space="0" w:color="auto"/>
                    <w:right w:val="none" w:sz="0" w:space="0" w:color="auto"/>
                  </w:divBdr>
                  <w:divsChild>
                    <w:div w:id="949437902">
                      <w:marLeft w:val="0"/>
                      <w:marRight w:val="0"/>
                      <w:marTop w:val="0"/>
                      <w:marBottom w:val="0"/>
                      <w:divBdr>
                        <w:top w:val="none" w:sz="0" w:space="0" w:color="auto"/>
                        <w:left w:val="none" w:sz="0" w:space="0" w:color="auto"/>
                        <w:bottom w:val="none" w:sz="0" w:space="0" w:color="auto"/>
                        <w:right w:val="none" w:sz="0" w:space="0" w:color="auto"/>
                      </w:divBdr>
                      <w:divsChild>
                        <w:div w:id="212337442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462578326">
                  <w:marLeft w:val="-225"/>
                  <w:marRight w:val="-225"/>
                  <w:marTop w:val="0"/>
                  <w:marBottom w:val="0"/>
                  <w:divBdr>
                    <w:top w:val="none" w:sz="0" w:space="0" w:color="auto"/>
                    <w:left w:val="none" w:sz="0" w:space="0" w:color="auto"/>
                    <w:bottom w:val="none" w:sz="0" w:space="0" w:color="auto"/>
                    <w:right w:val="none" w:sz="0" w:space="0" w:color="auto"/>
                  </w:divBdr>
                  <w:divsChild>
                    <w:div w:id="1890418556">
                      <w:marLeft w:val="0"/>
                      <w:marRight w:val="0"/>
                      <w:marTop w:val="0"/>
                      <w:marBottom w:val="0"/>
                      <w:divBdr>
                        <w:top w:val="none" w:sz="0" w:space="0" w:color="auto"/>
                        <w:left w:val="none" w:sz="0" w:space="0" w:color="auto"/>
                        <w:bottom w:val="none" w:sz="0" w:space="0" w:color="auto"/>
                        <w:right w:val="none" w:sz="0" w:space="0" w:color="auto"/>
                      </w:divBdr>
                      <w:divsChild>
                        <w:div w:id="2087914843">
                          <w:marLeft w:val="0"/>
                          <w:marRight w:val="0"/>
                          <w:marTop w:val="0"/>
                          <w:marBottom w:val="0"/>
                          <w:divBdr>
                            <w:top w:val="none" w:sz="0" w:space="0" w:color="auto"/>
                            <w:left w:val="none" w:sz="0" w:space="0" w:color="auto"/>
                            <w:bottom w:val="none" w:sz="0" w:space="0" w:color="auto"/>
                            <w:right w:val="none" w:sz="0" w:space="0" w:color="auto"/>
                          </w:divBdr>
                          <w:divsChild>
                            <w:div w:id="4853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4837">
          <w:marLeft w:val="-225"/>
          <w:marRight w:val="-225"/>
          <w:marTop w:val="0"/>
          <w:marBottom w:val="0"/>
          <w:divBdr>
            <w:top w:val="none" w:sz="0" w:space="0" w:color="auto"/>
            <w:left w:val="none" w:sz="0" w:space="0" w:color="auto"/>
            <w:bottom w:val="none" w:sz="0" w:space="0" w:color="auto"/>
            <w:right w:val="none" w:sz="0" w:space="0" w:color="auto"/>
          </w:divBdr>
          <w:divsChild>
            <w:div w:id="454565098">
              <w:marLeft w:val="0"/>
              <w:marRight w:val="0"/>
              <w:marTop w:val="0"/>
              <w:marBottom w:val="0"/>
              <w:divBdr>
                <w:top w:val="none" w:sz="0" w:space="0" w:color="auto"/>
                <w:left w:val="none" w:sz="0" w:space="0" w:color="auto"/>
                <w:bottom w:val="none" w:sz="0" w:space="0" w:color="auto"/>
                <w:right w:val="none" w:sz="0" w:space="0" w:color="auto"/>
              </w:divBdr>
            </w:div>
          </w:divsChild>
        </w:div>
        <w:div w:id="1508211183">
          <w:marLeft w:val="-225"/>
          <w:marRight w:val="-225"/>
          <w:marTop w:val="0"/>
          <w:marBottom w:val="0"/>
          <w:divBdr>
            <w:top w:val="none" w:sz="0" w:space="0" w:color="auto"/>
            <w:left w:val="none" w:sz="0" w:space="0" w:color="auto"/>
            <w:bottom w:val="none" w:sz="0" w:space="0" w:color="auto"/>
            <w:right w:val="none" w:sz="0" w:space="0" w:color="auto"/>
          </w:divBdr>
          <w:divsChild>
            <w:div w:id="336542109">
              <w:marLeft w:val="0"/>
              <w:marRight w:val="0"/>
              <w:marTop w:val="0"/>
              <w:marBottom w:val="0"/>
              <w:divBdr>
                <w:top w:val="none" w:sz="0" w:space="0" w:color="auto"/>
                <w:left w:val="none" w:sz="0" w:space="0" w:color="auto"/>
                <w:bottom w:val="none" w:sz="0" w:space="0" w:color="auto"/>
                <w:right w:val="none" w:sz="0" w:space="0" w:color="auto"/>
              </w:divBdr>
              <w:divsChild>
                <w:div w:id="1350566469">
                  <w:marLeft w:val="-225"/>
                  <w:marRight w:val="-225"/>
                  <w:marTop w:val="0"/>
                  <w:marBottom w:val="0"/>
                  <w:divBdr>
                    <w:top w:val="none" w:sz="0" w:space="0" w:color="auto"/>
                    <w:left w:val="none" w:sz="0" w:space="0" w:color="auto"/>
                    <w:bottom w:val="none" w:sz="0" w:space="0" w:color="auto"/>
                    <w:right w:val="none" w:sz="0" w:space="0" w:color="auto"/>
                  </w:divBdr>
                  <w:divsChild>
                    <w:div w:id="1359697675">
                      <w:marLeft w:val="0"/>
                      <w:marRight w:val="0"/>
                      <w:marTop w:val="0"/>
                      <w:marBottom w:val="0"/>
                      <w:divBdr>
                        <w:top w:val="none" w:sz="0" w:space="0" w:color="auto"/>
                        <w:left w:val="none" w:sz="0" w:space="0" w:color="auto"/>
                        <w:bottom w:val="none" w:sz="0" w:space="0" w:color="auto"/>
                        <w:right w:val="none" w:sz="0" w:space="0" w:color="auto"/>
                      </w:divBdr>
                      <w:divsChild>
                        <w:div w:id="116386096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792864214">
                  <w:marLeft w:val="-225"/>
                  <w:marRight w:val="-225"/>
                  <w:marTop w:val="0"/>
                  <w:marBottom w:val="0"/>
                  <w:divBdr>
                    <w:top w:val="none" w:sz="0" w:space="0" w:color="auto"/>
                    <w:left w:val="none" w:sz="0" w:space="0" w:color="auto"/>
                    <w:bottom w:val="none" w:sz="0" w:space="0" w:color="auto"/>
                    <w:right w:val="none" w:sz="0" w:space="0" w:color="auto"/>
                  </w:divBdr>
                  <w:divsChild>
                    <w:div w:id="303628312">
                      <w:marLeft w:val="0"/>
                      <w:marRight w:val="0"/>
                      <w:marTop w:val="0"/>
                      <w:marBottom w:val="0"/>
                      <w:divBdr>
                        <w:top w:val="none" w:sz="0" w:space="0" w:color="auto"/>
                        <w:left w:val="none" w:sz="0" w:space="0" w:color="auto"/>
                        <w:bottom w:val="none" w:sz="0" w:space="0" w:color="auto"/>
                        <w:right w:val="none" w:sz="0" w:space="0" w:color="auto"/>
                      </w:divBdr>
                      <w:divsChild>
                        <w:div w:id="111632488">
                          <w:marLeft w:val="0"/>
                          <w:marRight w:val="0"/>
                          <w:marTop w:val="0"/>
                          <w:marBottom w:val="0"/>
                          <w:divBdr>
                            <w:top w:val="none" w:sz="0" w:space="0" w:color="auto"/>
                            <w:left w:val="none" w:sz="0" w:space="0" w:color="auto"/>
                            <w:bottom w:val="none" w:sz="0" w:space="0" w:color="auto"/>
                            <w:right w:val="none" w:sz="0" w:space="0" w:color="auto"/>
                          </w:divBdr>
                          <w:divsChild>
                            <w:div w:id="5458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20132">
          <w:marLeft w:val="-225"/>
          <w:marRight w:val="-225"/>
          <w:marTop w:val="0"/>
          <w:marBottom w:val="0"/>
          <w:divBdr>
            <w:top w:val="none" w:sz="0" w:space="0" w:color="auto"/>
            <w:left w:val="none" w:sz="0" w:space="0" w:color="auto"/>
            <w:bottom w:val="none" w:sz="0" w:space="0" w:color="auto"/>
            <w:right w:val="none" w:sz="0" w:space="0" w:color="auto"/>
          </w:divBdr>
          <w:divsChild>
            <w:div w:id="1832214850">
              <w:marLeft w:val="0"/>
              <w:marRight w:val="0"/>
              <w:marTop w:val="0"/>
              <w:marBottom w:val="0"/>
              <w:divBdr>
                <w:top w:val="none" w:sz="0" w:space="0" w:color="auto"/>
                <w:left w:val="none" w:sz="0" w:space="0" w:color="auto"/>
                <w:bottom w:val="none" w:sz="0" w:space="0" w:color="auto"/>
                <w:right w:val="none" w:sz="0" w:space="0" w:color="auto"/>
              </w:divBdr>
            </w:div>
          </w:divsChild>
        </w:div>
        <w:div w:id="486944329">
          <w:marLeft w:val="-225"/>
          <w:marRight w:val="-225"/>
          <w:marTop w:val="0"/>
          <w:marBottom w:val="0"/>
          <w:divBdr>
            <w:top w:val="none" w:sz="0" w:space="0" w:color="auto"/>
            <w:left w:val="none" w:sz="0" w:space="0" w:color="auto"/>
            <w:bottom w:val="none" w:sz="0" w:space="0" w:color="auto"/>
            <w:right w:val="none" w:sz="0" w:space="0" w:color="auto"/>
          </w:divBdr>
          <w:divsChild>
            <w:div w:id="255990686">
              <w:marLeft w:val="0"/>
              <w:marRight w:val="0"/>
              <w:marTop w:val="0"/>
              <w:marBottom w:val="0"/>
              <w:divBdr>
                <w:top w:val="none" w:sz="0" w:space="0" w:color="auto"/>
                <w:left w:val="none" w:sz="0" w:space="0" w:color="auto"/>
                <w:bottom w:val="none" w:sz="0" w:space="0" w:color="auto"/>
                <w:right w:val="none" w:sz="0" w:space="0" w:color="auto"/>
              </w:divBdr>
              <w:divsChild>
                <w:div w:id="1380671246">
                  <w:marLeft w:val="-225"/>
                  <w:marRight w:val="-225"/>
                  <w:marTop w:val="0"/>
                  <w:marBottom w:val="0"/>
                  <w:divBdr>
                    <w:top w:val="none" w:sz="0" w:space="0" w:color="auto"/>
                    <w:left w:val="none" w:sz="0" w:space="0" w:color="auto"/>
                    <w:bottom w:val="none" w:sz="0" w:space="0" w:color="auto"/>
                    <w:right w:val="none" w:sz="0" w:space="0" w:color="auto"/>
                  </w:divBdr>
                  <w:divsChild>
                    <w:div w:id="244415852">
                      <w:marLeft w:val="0"/>
                      <w:marRight w:val="0"/>
                      <w:marTop w:val="0"/>
                      <w:marBottom w:val="0"/>
                      <w:divBdr>
                        <w:top w:val="none" w:sz="0" w:space="0" w:color="auto"/>
                        <w:left w:val="none" w:sz="0" w:space="0" w:color="auto"/>
                        <w:bottom w:val="none" w:sz="0" w:space="0" w:color="auto"/>
                        <w:right w:val="none" w:sz="0" w:space="0" w:color="auto"/>
                      </w:divBdr>
                      <w:divsChild>
                        <w:div w:id="7429906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324281710">
                  <w:marLeft w:val="-225"/>
                  <w:marRight w:val="-225"/>
                  <w:marTop w:val="0"/>
                  <w:marBottom w:val="0"/>
                  <w:divBdr>
                    <w:top w:val="none" w:sz="0" w:space="0" w:color="auto"/>
                    <w:left w:val="none" w:sz="0" w:space="0" w:color="auto"/>
                    <w:bottom w:val="none" w:sz="0" w:space="0" w:color="auto"/>
                    <w:right w:val="none" w:sz="0" w:space="0" w:color="auto"/>
                  </w:divBdr>
                  <w:divsChild>
                    <w:div w:id="736586153">
                      <w:marLeft w:val="0"/>
                      <w:marRight w:val="0"/>
                      <w:marTop w:val="0"/>
                      <w:marBottom w:val="0"/>
                      <w:divBdr>
                        <w:top w:val="none" w:sz="0" w:space="0" w:color="auto"/>
                        <w:left w:val="none" w:sz="0" w:space="0" w:color="auto"/>
                        <w:bottom w:val="none" w:sz="0" w:space="0" w:color="auto"/>
                        <w:right w:val="none" w:sz="0" w:space="0" w:color="auto"/>
                      </w:divBdr>
                      <w:divsChild>
                        <w:div w:id="858544005">
                          <w:marLeft w:val="0"/>
                          <w:marRight w:val="0"/>
                          <w:marTop w:val="0"/>
                          <w:marBottom w:val="0"/>
                          <w:divBdr>
                            <w:top w:val="none" w:sz="0" w:space="0" w:color="auto"/>
                            <w:left w:val="none" w:sz="0" w:space="0" w:color="auto"/>
                            <w:bottom w:val="none" w:sz="0" w:space="0" w:color="auto"/>
                            <w:right w:val="none" w:sz="0" w:space="0" w:color="auto"/>
                          </w:divBdr>
                          <w:divsChild>
                            <w:div w:id="10400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8191">
          <w:marLeft w:val="-225"/>
          <w:marRight w:val="-225"/>
          <w:marTop w:val="0"/>
          <w:marBottom w:val="0"/>
          <w:divBdr>
            <w:top w:val="none" w:sz="0" w:space="0" w:color="auto"/>
            <w:left w:val="none" w:sz="0" w:space="0" w:color="auto"/>
            <w:bottom w:val="none" w:sz="0" w:space="0" w:color="auto"/>
            <w:right w:val="none" w:sz="0" w:space="0" w:color="auto"/>
          </w:divBdr>
          <w:divsChild>
            <w:div w:id="1016690469">
              <w:marLeft w:val="0"/>
              <w:marRight w:val="0"/>
              <w:marTop w:val="0"/>
              <w:marBottom w:val="0"/>
              <w:divBdr>
                <w:top w:val="none" w:sz="0" w:space="0" w:color="auto"/>
                <w:left w:val="none" w:sz="0" w:space="0" w:color="auto"/>
                <w:bottom w:val="none" w:sz="0" w:space="0" w:color="auto"/>
                <w:right w:val="none" w:sz="0" w:space="0" w:color="auto"/>
              </w:divBdr>
            </w:div>
          </w:divsChild>
        </w:div>
        <w:div w:id="252935175">
          <w:marLeft w:val="-225"/>
          <w:marRight w:val="-225"/>
          <w:marTop w:val="0"/>
          <w:marBottom w:val="0"/>
          <w:divBdr>
            <w:top w:val="none" w:sz="0" w:space="0" w:color="auto"/>
            <w:left w:val="none" w:sz="0" w:space="0" w:color="auto"/>
            <w:bottom w:val="none" w:sz="0" w:space="0" w:color="auto"/>
            <w:right w:val="none" w:sz="0" w:space="0" w:color="auto"/>
          </w:divBdr>
          <w:divsChild>
            <w:div w:id="42801908">
              <w:marLeft w:val="0"/>
              <w:marRight w:val="0"/>
              <w:marTop w:val="0"/>
              <w:marBottom w:val="0"/>
              <w:divBdr>
                <w:top w:val="none" w:sz="0" w:space="0" w:color="auto"/>
                <w:left w:val="none" w:sz="0" w:space="0" w:color="auto"/>
                <w:bottom w:val="none" w:sz="0" w:space="0" w:color="auto"/>
                <w:right w:val="none" w:sz="0" w:space="0" w:color="auto"/>
              </w:divBdr>
              <w:divsChild>
                <w:div w:id="428812567">
                  <w:marLeft w:val="-225"/>
                  <w:marRight w:val="-225"/>
                  <w:marTop w:val="0"/>
                  <w:marBottom w:val="0"/>
                  <w:divBdr>
                    <w:top w:val="none" w:sz="0" w:space="0" w:color="auto"/>
                    <w:left w:val="none" w:sz="0" w:space="0" w:color="auto"/>
                    <w:bottom w:val="none" w:sz="0" w:space="0" w:color="auto"/>
                    <w:right w:val="none" w:sz="0" w:space="0" w:color="auto"/>
                  </w:divBdr>
                  <w:divsChild>
                    <w:div w:id="61025504">
                      <w:marLeft w:val="0"/>
                      <w:marRight w:val="0"/>
                      <w:marTop w:val="0"/>
                      <w:marBottom w:val="0"/>
                      <w:divBdr>
                        <w:top w:val="none" w:sz="0" w:space="0" w:color="auto"/>
                        <w:left w:val="none" w:sz="0" w:space="0" w:color="auto"/>
                        <w:bottom w:val="none" w:sz="0" w:space="0" w:color="auto"/>
                        <w:right w:val="none" w:sz="0" w:space="0" w:color="auto"/>
                      </w:divBdr>
                      <w:divsChild>
                        <w:div w:id="55354227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270551849">
                  <w:marLeft w:val="-225"/>
                  <w:marRight w:val="-225"/>
                  <w:marTop w:val="0"/>
                  <w:marBottom w:val="0"/>
                  <w:divBdr>
                    <w:top w:val="none" w:sz="0" w:space="0" w:color="auto"/>
                    <w:left w:val="none" w:sz="0" w:space="0" w:color="auto"/>
                    <w:bottom w:val="none" w:sz="0" w:space="0" w:color="auto"/>
                    <w:right w:val="none" w:sz="0" w:space="0" w:color="auto"/>
                  </w:divBdr>
                  <w:divsChild>
                    <w:div w:id="765811832">
                      <w:marLeft w:val="0"/>
                      <w:marRight w:val="0"/>
                      <w:marTop w:val="0"/>
                      <w:marBottom w:val="0"/>
                      <w:divBdr>
                        <w:top w:val="none" w:sz="0" w:space="0" w:color="auto"/>
                        <w:left w:val="none" w:sz="0" w:space="0" w:color="auto"/>
                        <w:bottom w:val="none" w:sz="0" w:space="0" w:color="auto"/>
                        <w:right w:val="none" w:sz="0" w:space="0" w:color="auto"/>
                      </w:divBdr>
                      <w:divsChild>
                        <w:div w:id="475726189">
                          <w:marLeft w:val="0"/>
                          <w:marRight w:val="0"/>
                          <w:marTop w:val="0"/>
                          <w:marBottom w:val="0"/>
                          <w:divBdr>
                            <w:top w:val="none" w:sz="0" w:space="0" w:color="auto"/>
                            <w:left w:val="none" w:sz="0" w:space="0" w:color="auto"/>
                            <w:bottom w:val="none" w:sz="0" w:space="0" w:color="auto"/>
                            <w:right w:val="none" w:sz="0" w:space="0" w:color="auto"/>
                          </w:divBdr>
                          <w:divsChild>
                            <w:div w:id="17598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97735">
          <w:marLeft w:val="-225"/>
          <w:marRight w:val="-225"/>
          <w:marTop w:val="0"/>
          <w:marBottom w:val="0"/>
          <w:divBdr>
            <w:top w:val="none" w:sz="0" w:space="0" w:color="auto"/>
            <w:left w:val="none" w:sz="0" w:space="0" w:color="auto"/>
            <w:bottom w:val="none" w:sz="0" w:space="0" w:color="auto"/>
            <w:right w:val="none" w:sz="0" w:space="0" w:color="auto"/>
          </w:divBdr>
          <w:divsChild>
            <w:div w:id="1463422478">
              <w:marLeft w:val="0"/>
              <w:marRight w:val="0"/>
              <w:marTop w:val="0"/>
              <w:marBottom w:val="0"/>
              <w:divBdr>
                <w:top w:val="none" w:sz="0" w:space="0" w:color="auto"/>
                <w:left w:val="none" w:sz="0" w:space="0" w:color="auto"/>
                <w:bottom w:val="none" w:sz="0" w:space="0" w:color="auto"/>
                <w:right w:val="none" w:sz="0" w:space="0" w:color="auto"/>
              </w:divBdr>
            </w:div>
          </w:divsChild>
        </w:div>
        <w:div w:id="94182066">
          <w:marLeft w:val="-225"/>
          <w:marRight w:val="-225"/>
          <w:marTop w:val="0"/>
          <w:marBottom w:val="0"/>
          <w:divBdr>
            <w:top w:val="none" w:sz="0" w:space="0" w:color="auto"/>
            <w:left w:val="none" w:sz="0" w:space="0" w:color="auto"/>
            <w:bottom w:val="none" w:sz="0" w:space="0" w:color="auto"/>
            <w:right w:val="none" w:sz="0" w:space="0" w:color="auto"/>
          </w:divBdr>
          <w:divsChild>
            <w:div w:id="1547985860">
              <w:marLeft w:val="0"/>
              <w:marRight w:val="0"/>
              <w:marTop w:val="0"/>
              <w:marBottom w:val="0"/>
              <w:divBdr>
                <w:top w:val="none" w:sz="0" w:space="0" w:color="auto"/>
                <w:left w:val="none" w:sz="0" w:space="0" w:color="auto"/>
                <w:bottom w:val="none" w:sz="0" w:space="0" w:color="auto"/>
                <w:right w:val="none" w:sz="0" w:space="0" w:color="auto"/>
              </w:divBdr>
              <w:divsChild>
                <w:div w:id="1843465594">
                  <w:marLeft w:val="-225"/>
                  <w:marRight w:val="-225"/>
                  <w:marTop w:val="0"/>
                  <w:marBottom w:val="0"/>
                  <w:divBdr>
                    <w:top w:val="none" w:sz="0" w:space="0" w:color="auto"/>
                    <w:left w:val="none" w:sz="0" w:space="0" w:color="auto"/>
                    <w:bottom w:val="none" w:sz="0" w:space="0" w:color="auto"/>
                    <w:right w:val="none" w:sz="0" w:space="0" w:color="auto"/>
                  </w:divBdr>
                  <w:divsChild>
                    <w:div w:id="1795709934">
                      <w:marLeft w:val="0"/>
                      <w:marRight w:val="0"/>
                      <w:marTop w:val="0"/>
                      <w:marBottom w:val="0"/>
                      <w:divBdr>
                        <w:top w:val="none" w:sz="0" w:space="0" w:color="auto"/>
                        <w:left w:val="none" w:sz="0" w:space="0" w:color="auto"/>
                        <w:bottom w:val="none" w:sz="0" w:space="0" w:color="auto"/>
                        <w:right w:val="none" w:sz="0" w:space="0" w:color="auto"/>
                      </w:divBdr>
                      <w:divsChild>
                        <w:div w:id="40530447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964071528">
                  <w:marLeft w:val="-225"/>
                  <w:marRight w:val="-225"/>
                  <w:marTop w:val="0"/>
                  <w:marBottom w:val="0"/>
                  <w:divBdr>
                    <w:top w:val="none" w:sz="0" w:space="0" w:color="auto"/>
                    <w:left w:val="none" w:sz="0" w:space="0" w:color="auto"/>
                    <w:bottom w:val="none" w:sz="0" w:space="0" w:color="auto"/>
                    <w:right w:val="none" w:sz="0" w:space="0" w:color="auto"/>
                  </w:divBdr>
                  <w:divsChild>
                    <w:div w:id="1430857427">
                      <w:marLeft w:val="0"/>
                      <w:marRight w:val="0"/>
                      <w:marTop w:val="0"/>
                      <w:marBottom w:val="0"/>
                      <w:divBdr>
                        <w:top w:val="none" w:sz="0" w:space="0" w:color="auto"/>
                        <w:left w:val="none" w:sz="0" w:space="0" w:color="auto"/>
                        <w:bottom w:val="none" w:sz="0" w:space="0" w:color="auto"/>
                        <w:right w:val="none" w:sz="0" w:space="0" w:color="auto"/>
                      </w:divBdr>
                      <w:divsChild>
                        <w:div w:id="1426995880">
                          <w:marLeft w:val="0"/>
                          <w:marRight w:val="0"/>
                          <w:marTop w:val="0"/>
                          <w:marBottom w:val="0"/>
                          <w:divBdr>
                            <w:top w:val="none" w:sz="0" w:space="0" w:color="auto"/>
                            <w:left w:val="none" w:sz="0" w:space="0" w:color="auto"/>
                            <w:bottom w:val="none" w:sz="0" w:space="0" w:color="auto"/>
                            <w:right w:val="none" w:sz="0" w:space="0" w:color="auto"/>
                          </w:divBdr>
                          <w:divsChild>
                            <w:div w:id="1437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2294">
          <w:marLeft w:val="-225"/>
          <w:marRight w:val="-225"/>
          <w:marTop w:val="0"/>
          <w:marBottom w:val="0"/>
          <w:divBdr>
            <w:top w:val="none" w:sz="0" w:space="0" w:color="auto"/>
            <w:left w:val="none" w:sz="0" w:space="0" w:color="auto"/>
            <w:bottom w:val="none" w:sz="0" w:space="0" w:color="auto"/>
            <w:right w:val="none" w:sz="0" w:space="0" w:color="auto"/>
          </w:divBdr>
          <w:divsChild>
            <w:div w:id="1092622652">
              <w:marLeft w:val="0"/>
              <w:marRight w:val="0"/>
              <w:marTop w:val="0"/>
              <w:marBottom w:val="0"/>
              <w:divBdr>
                <w:top w:val="none" w:sz="0" w:space="0" w:color="auto"/>
                <w:left w:val="none" w:sz="0" w:space="0" w:color="auto"/>
                <w:bottom w:val="none" w:sz="0" w:space="0" w:color="auto"/>
                <w:right w:val="none" w:sz="0" w:space="0" w:color="auto"/>
              </w:divBdr>
            </w:div>
          </w:divsChild>
        </w:div>
        <w:div w:id="851728610">
          <w:marLeft w:val="-225"/>
          <w:marRight w:val="-225"/>
          <w:marTop w:val="0"/>
          <w:marBottom w:val="0"/>
          <w:divBdr>
            <w:top w:val="none" w:sz="0" w:space="0" w:color="auto"/>
            <w:left w:val="none" w:sz="0" w:space="0" w:color="auto"/>
            <w:bottom w:val="none" w:sz="0" w:space="0" w:color="auto"/>
            <w:right w:val="none" w:sz="0" w:space="0" w:color="auto"/>
          </w:divBdr>
          <w:divsChild>
            <w:div w:id="1653876096">
              <w:marLeft w:val="0"/>
              <w:marRight w:val="0"/>
              <w:marTop w:val="0"/>
              <w:marBottom w:val="0"/>
              <w:divBdr>
                <w:top w:val="none" w:sz="0" w:space="0" w:color="auto"/>
                <w:left w:val="none" w:sz="0" w:space="0" w:color="auto"/>
                <w:bottom w:val="none" w:sz="0" w:space="0" w:color="auto"/>
                <w:right w:val="none" w:sz="0" w:space="0" w:color="auto"/>
              </w:divBdr>
              <w:divsChild>
                <w:div w:id="768159108">
                  <w:marLeft w:val="-225"/>
                  <w:marRight w:val="-225"/>
                  <w:marTop w:val="0"/>
                  <w:marBottom w:val="0"/>
                  <w:divBdr>
                    <w:top w:val="none" w:sz="0" w:space="0" w:color="auto"/>
                    <w:left w:val="none" w:sz="0" w:space="0" w:color="auto"/>
                    <w:bottom w:val="none" w:sz="0" w:space="0" w:color="auto"/>
                    <w:right w:val="none" w:sz="0" w:space="0" w:color="auto"/>
                  </w:divBdr>
                  <w:divsChild>
                    <w:div w:id="663779671">
                      <w:marLeft w:val="0"/>
                      <w:marRight w:val="0"/>
                      <w:marTop w:val="0"/>
                      <w:marBottom w:val="0"/>
                      <w:divBdr>
                        <w:top w:val="none" w:sz="0" w:space="0" w:color="auto"/>
                        <w:left w:val="none" w:sz="0" w:space="0" w:color="auto"/>
                        <w:bottom w:val="none" w:sz="0" w:space="0" w:color="auto"/>
                        <w:right w:val="none" w:sz="0" w:space="0" w:color="auto"/>
                      </w:divBdr>
                      <w:divsChild>
                        <w:div w:id="186030982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253705834">
                  <w:marLeft w:val="-225"/>
                  <w:marRight w:val="-225"/>
                  <w:marTop w:val="0"/>
                  <w:marBottom w:val="0"/>
                  <w:divBdr>
                    <w:top w:val="none" w:sz="0" w:space="0" w:color="auto"/>
                    <w:left w:val="none" w:sz="0" w:space="0" w:color="auto"/>
                    <w:bottom w:val="none" w:sz="0" w:space="0" w:color="auto"/>
                    <w:right w:val="none" w:sz="0" w:space="0" w:color="auto"/>
                  </w:divBdr>
                  <w:divsChild>
                    <w:div w:id="652028109">
                      <w:marLeft w:val="0"/>
                      <w:marRight w:val="0"/>
                      <w:marTop w:val="0"/>
                      <w:marBottom w:val="0"/>
                      <w:divBdr>
                        <w:top w:val="none" w:sz="0" w:space="0" w:color="auto"/>
                        <w:left w:val="none" w:sz="0" w:space="0" w:color="auto"/>
                        <w:bottom w:val="none" w:sz="0" w:space="0" w:color="auto"/>
                        <w:right w:val="none" w:sz="0" w:space="0" w:color="auto"/>
                      </w:divBdr>
                      <w:divsChild>
                        <w:div w:id="1846554948">
                          <w:marLeft w:val="0"/>
                          <w:marRight w:val="0"/>
                          <w:marTop w:val="0"/>
                          <w:marBottom w:val="0"/>
                          <w:divBdr>
                            <w:top w:val="none" w:sz="0" w:space="0" w:color="auto"/>
                            <w:left w:val="none" w:sz="0" w:space="0" w:color="auto"/>
                            <w:bottom w:val="none" w:sz="0" w:space="0" w:color="auto"/>
                            <w:right w:val="none" w:sz="0" w:space="0" w:color="auto"/>
                          </w:divBdr>
                          <w:divsChild>
                            <w:div w:id="761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64526">
          <w:marLeft w:val="-225"/>
          <w:marRight w:val="-225"/>
          <w:marTop w:val="0"/>
          <w:marBottom w:val="0"/>
          <w:divBdr>
            <w:top w:val="none" w:sz="0" w:space="0" w:color="auto"/>
            <w:left w:val="none" w:sz="0" w:space="0" w:color="auto"/>
            <w:bottom w:val="none" w:sz="0" w:space="0" w:color="auto"/>
            <w:right w:val="none" w:sz="0" w:space="0" w:color="auto"/>
          </w:divBdr>
          <w:divsChild>
            <w:div w:id="1997224672">
              <w:marLeft w:val="0"/>
              <w:marRight w:val="0"/>
              <w:marTop w:val="0"/>
              <w:marBottom w:val="0"/>
              <w:divBdr>
                <w:top w:val="none" w:sz="0" w:space="0" w:color="auto"/>
                <w:left w:val="none" w:sz="0" w:space="0" w:color="auto"/>
                <w:bottom w:val="none" w:sz="0" w:space="0" w:color="auto"/>
                <w:right w:val="none" w:sz="0" w:space="0" w:color="auto"/>
              </w:divBdr>
            </w:div>
          </w:divsChild>
        </w:div>
        <w:div w:id="1371497391">
          <w:marLeft w:val="-225"/>
          <w:marRight w:val="-225"/>
          <w:marTop w:val="0"/>
          <w:marBottom w:val="0"/>
          <w:divBdr>
            <w:top w:val="none" w:sz="0" w:space="0" w:color="auto"/>
            <w:left w:val="none" w:sz="0" w:space="0" w:color="auto"/>
            <w:bottom w:val="none" w:sz="0" w:space="0" w:color="auto"/>
            <w:right w:val="none" w:sz="0" w:space="0" w:color="auto"/>
          </w:divBdr>
          <w:divsChild>
            <w:div w:id="62605993">
              <w:marLeft w:val="0"/>
              <w:marRight w:val="0"/>
              <w:marTop w:val="0"/>
              <w:marBottom w:val="0"/>
              <w:divBdr>
                <w:top w:val="none" w:sz="0" w:space="0" w:color="auto"/>
                <w:left w:val="none" w:sz="0" w:space="0" w:color="auto"/>
                <w:bottom w:val="none" w:sz="0" w:space="0" w:color="auto"/>
                <w:right w:val="none" w:sz="0" w:space="0" w:color="auto"/>
              </w:divBdr>
              <w:divsChild>
                <w:div w:id="1293974819">
                  <w:marLeft w:val="-225"/>
                  <w:marRight w:val="-225"/>
                  <w:marTop w:val="0"/>
                  <w:marBottom w:val="0"/>
                  <w:divBdr>
                    <w:top w:val="none" w:sz="0" w:space="0" w:color="auto"/>
                    <w:left w:val="none" w:sz="0" w:space="0" w:color="auto"/>
                    <w:bottom w:val="none" w:sz="0" w:space="0" w:color="auto"/>
                    <w:right w:val="none" w:sz="0" w:space="0" w:color="auto"/>
                  </w:divBdr>
                  <w:divsChild>
                    <w:div w:id="1206984958">
                      <w:marLeft w:val="0"/>
                      <w:marRight w:val="0"/>
                      <w:marTop w:val="0"/>
                      <w:marBottom w:val="0"/>
                      <w:divBdr>
                        <w:top w:val="none" w:sz="0" w:space="0" w:color="auto"/>
                        <w:left w:val="none" w:sz="0" w:space="0" w:color="auto"/>
                        <w:bottom w:val="none" w:sz="0" w:space="0" w:color="auto"/>
                        <w:right w:val="none" w:sz="0" w:space="0" w:color="auto"/>
                      </w:divBdr>
                      <w:divsChild>
                        <w:div w:id="130877720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216307534">
                  <w:marLeft w:val="-225"/>
                  <w:marRight w:val="-225"/>
                  <w:marTop w:val="0"/>
                  <w:marBottom w:val="0"/>
                  <w:divBdr>
                    <w:top w:val="none" w:sz="0" w:space="0" w:color="auto"/>
                    <w:left w:val="none" w:sz="0" w:space="0" w:color="auto"/>
                    <w:bottom w:val="none" w:sz="0" w:space="0" w:color="auto"/>
                    <w:right w:val="none" w:sz="0" w:space="0" w:color="auto"/>
                  </w:divBdr>
                  <w:divsChild>
                    <w:div w:id="486482975">
                      <w:marLeft w:val="0"/>
                      <w:marRight w:val="0"/>
                      <w:marTop w:val="0"/>
                      <w:marBottom w:val="0"/>
                      <w:divBdr>
                        <w:top w:val="none" w:sz="0" w:space="0" w:color="auto"/>
                        <w:left w:val="none" w:sz="0" w:space="0" w:color="auto"/>
                        <w:bottom w:val="none" w:sz="0" w:space="0" w:color="auto"/>
                        <w:right w:val="none" w:sz="0" w:space="0" w:color="auto"/>
                      </w:divBdr>
                      <w:divsChild>
                        <w:div w:id="1066953246">
                          <w:marLeft w:val="0"/>
                          <w:marRight w:val="0"/>
                          <w:marTop w:val="0"/>
                          <w:marBottom w:val="0"/>
                          <w:divBdr>
                            <w:top w:val="none" w:sz="0" w:space="0" w:color="auto"/>
                            <w:left w:val="none" w:sz="0" w:space="0" w:color="auto"/>
                            <w:bottom w:val="none" w:sz="0" w:space="0" w:color="auto"/>
                            <w:right w:val="none" w:sz="0" w:space="0" w:color="auto"/>
                          </w:divBdr>
                          <w:divsChild>
                            <w:div w:id="13476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69845">
          <w:marLeft w:val="-225"/>
          <w:marRight w:val="-225"/>
          <w:marTop w:val="0"/>
          <w:marBottom w:val="0"/>
          <w:divBdr>
            <w:top w:val="none" w:sz="0" w:space="0" w:color="auto"/>
            <w:left w:val="none" w:sz="0" w:space="0" w:color="auto"/>
            <w:bottom w:val="none" w:sz="0" w:space="0" w:color="auto"/>
            <w:right w:val="none" w:sz="0" w:space="0" w:color="auto"/>
          </w:divBdr>
          <w:divsChild>
            <w:div w:id="1764834937">
              <w:marLeft w:val="0"/>
              <w:marRight w:val="0"/>
              <w:marTop w:val="0"/>
              <w:marBottom w:val="0"/>
              <w:divBdr>
                <w:top w:val="none" w:sz="0" w:space="0" w:color="auto"/>
                <w:left w:val="none" w:sz="0" w:space="0" w:color="auto"/>
                <w:bottom w:val="none" w:sz="0" w:space="0" w:color="auto"/>
                <w:right w:val="none" w:sz="0" w:space="0" w:color="auto"/>
              </w:divBdr>
            </w:div>
          </w:divsChild>
        </w:div>
        <w:div w:id="546450533">
          <w:marLeft w:val="-225"/>
          <w:marRight w:val="-225"/>
          <w:marTop w:val="0"/>
          <w:marBottom w:val="0"/>
          <w:divBdr>
            <w:top w:val="none" w:sz="0" w:space="0" w:color="auto"/>
            <w:left w:val="none" w:sz="0" w:space="0" w:color="auto"/>
            <w:bottom w:val="none" w:sz="0" w:space="0" w:color="auto"/>
            <w:right w:val="none" w:sz="0" w:space="0" w:color="auto"/>
          </w:divBdr>
          <w:divsChild>
            <w:div w:id="13465713">
              <w:marLeft w:val="0"/>
              <w:marRight w:val="0"/>
              <w:marTop w:val="0"/>
              <w:marBottom w:val="0"/>
              <w:divBdr>
                <w:top w:val="none" w:sz="0" w:space="0" w:color="auto"/>
                <w:left w:val="none" w:sz="0" w:space="0" w:color="auto"/>
                <w:bottom w:val="none" w:sz="0" w:space="0" w:color="auto"/>
                <w:right w:val="none" w:sz="0" w:space="0" w:color="auto"/>
              </w:divBdr>
              <w:divsChild>
                <w:div w:id="1058358731">
                  <w:marLeft w:val="-225"/>
                  <w:marRight w:val="-225"/>
                  <w:marTop w:val="0"/>
                  <w:marBottom w:val="0"/>
                  <w:divBdr>
                    <w:top w:val="none" w:sz="0" w:space="0" w:color="auto"/>
                    <w:left w:val="none" w:sz="0" w:space="0" w:color="auto"/>
                    <w:bottom w:val="none" w:sz="0" w:space="0" w:color="auto"/>
                    <w:right w:val="none" w:sz="0" w:space="0" w:color="auto"/>
                  </w:divBdr>
                  <w:divsChild>
                    <w:div w:id="847061316">
                      <w:marLeft w:val="0"/>
                      <w:marRight w:val="0"/>
                      <w:marTop w:val="0"/>
                      <w:marBottom w:val="0"/>
                      <w:divBdr>
                        <w:top w:val="none" w:sz="0" w:space="0" w:color="auto"/>
                        <w:left w:val="none" w:sz="0" w:space="0" w:color="auto"/>
                        <w:bottom w:val="none" w:sz="0" w:space="0" w:color="auto"/>
                        <w:right w:val="none" w:sz="0" w:space="0" w:color="auto"/>
                      </w:divBdr>
                      <w:divsChild>
                        <w:div w:id="58238015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42621727">
                  <w:marLeft w:val="-225"/>
                  <w:marRight w:val="-225"/>
                  <w:marTop w:val="0"/>
                  <w:marBottom w:val="0"/>
                  <w:divBdr>
                    <w:top w:val="none" w:sz="0" w:space="0" w:color="auto"/>
                    <w:left w:val="none" w:sz="0" w:space="0" w:color="auto"/>
                    <w:bottom w:val="none" w:sz="0" w:space="0" w:color="auto"/>
                    <w:right w:val="none" w:sz="0" w:space="0" w:color="auto"/>
                  </w:divBdr>
                  <w:divsChild>
                    <w:div w:id="1889537155">
                      <w:marLeft w:val="0"/>
                      <w:marRight w:val="0"/>
                      <w:marTop w:val="0"/>
                      <w:marBottom w:val="0"/>
                      <w:divBdr>
                        <w:top w:val="none" w:sz="0" w:space="0" w:color="auto"/>
                        <w:left w:val="none" w:sz="0" w:space="0" w:color="auto"/>
                        <w:bottom w:val="none" w:sz="0" w:space="0" w:color="auto"/>
                        <w:right w:val="none" w:sz="0" w:space="0" w:color="auto"/>
                      </w:divBdr>
                      <w:divsChild>
                        <w:div w:id="22944936">
                          <w:marLeft w:val="0"/>
                          <w:marRight w:val="0"/>
                          <w:marTop w:val="0"/>
                          <w:marBottom w:val="0"/>
                          <w:divBdr>
                            <w:top w:val="none" w:sz="0" w:space="0" w:color="auto"/>
                            <w:left w:val="none" w:sz="0" w:space="0" w:color="auto"/>
                            <w:bottom w:val="none" w:sz="0" w:space="0" w:color="auto"/>
                            <w:right w:val="none" w:sz="0" w:space="0" w:color="auto"/>
                          </w:divBdr>
                          <w:divsChild>
                            <w:div w:id="4104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3EE68D4D54A55920E82647CAA6016"/>
        <w:category>
          <w:name w:val="General"/>
          <w:gallery w:val="placeholder"/>
        </w:category>
        <w:types>
          <w:type w:val="bbPlcHdr"/>
        </w:types>
        <w:behaviors>
          <w:behavior w:val="content"/>
        </w:behaviors>
        <w:guid w:val="{967E5C47-AD8A-4222-8908-DF27F3887A03}"/>
      </w:docPartPr>
      <w:docPartBody>
        <w:p w:rsidR="0028094F" w:rsidRDefault="0028094F" w:rsidP="0028094F">
          <w:pPr>
            <w:pStyle w:val="04F3EE68D4D54A55920E82647CAA601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313BE"/>
    <w:rsid w:val="000C2DB1"/>
    <w:rsid w:val="001313BE"/>
    <w:rsid w:val="00177956"/>
    <w:rsid w:val="0028094F"/>
    <w:rsid w:val="00383393"/>
    <w:rsid w:val="004E5FDB"/>
    <w:rsid w:val="006A4633"/>
    <w:rsid w:val="006C2A78"/>
    <w:rsid w:val="006C6430"/>
    <w:rsid w:val="00767613"/>
    <w:rsid w:val="00881DA9"/>
    <w:rsid w:val="009309B5"/>
    <w:rsid w:val="00950A2C"/>
    <w:rsid w:val="00B93CFB"/>
    <w:rsid w:val="00BA37C6"/>
    <w:rsid w:val="00D66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3EE68D4D54A55920E82647CAA6016">
    <w:name w:val="04F3EE68D4D54A55920E82647CAA6016"/>
    <w:rsid w:val="00280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E941-DE94-4DE3-B1E4-A9C4BB6A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Alaraishy</dc:creator>
  <cp:lastModifiedBy>kamal Deeb</cp:lastModifiedBy>
  <cp:revision>4</cp:revision>
  <cp:lastPrinted>2023-01-26T11:22:00Z</cp:lastPrinted>
  <dcterms:created xsi:type="dcterms:W3CDTF">2023-01-26T11:22:00Z</dcterms:created>
  <dcterms:modified xsi:type="dcterms:W3CDTF">2023-01-26T11:22:00Z</dcterms:modified>
</cp:coreProperties>
</file>